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84" w:rsidRPr="00F02B2D" w:rsidRDefault="000F7C84" w:rsidP="002F4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C84" w:rsidRPr="00F02B2D" w:rsidRDefault="000F7C84" w:rsidP="002F4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21B" w:rsidRPr="00F02B2D" w:rsidRDefault="002F421B" w:rsidP="0012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Конкурсант</w:t>
      </w:r>
      <w:r w:rsidR="00437083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F7C84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претендующий на включени</w:t>
      </w:r>
      <w:r w:rsidR="0081396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в кадровый резерв </w:t>
      </w:r>
      <w:bookmarkStart w:id="0" w:name="_GoBack"/>
      <w:bookmarkEnd w:id="0"/>
      <w:r w:rsidR="00125440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замещения должностей ведущей группы категории «специалисты», старшей группы категории «специалисты</w:t>
      </w:r>
      <w:proofErr w:type="gramStart"/>
      <w:r w:rsidR="00125440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:_</w:t>
      </w:r>
      <w:proofErr w:type="gramEnd"/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</w:p>
    <w:p w:rsidR="002F421B" w:rsidRPr="00F02B2D" w:rsidRDefault="002F421B" w:rsidP="002F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EC6033" w:rsidRPr="00F02B2D" w:rsidRDefault="00EC6033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02B2D">
        <w:rPr>
          <w:rFonts w:ascii="Times New Roman" w:hAnsi="Times New Roman" w:cs="Times New Roman"/>
          <w:i/>
          <w:sz w:val="24"/>
          <w:szCs w:val="24"/>
        </w:rPr>
        <w:t>Какое наименование нашего государства закреплено в Конституции Российской</w:t>
      </w:r>
      <w:r w:rsidR="00EC6033" w:rsidRPr="00F02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i/>
          <w:sz w:val="24"/>
          <w:szCs w:val="24"/>
        </w:rPr>
        <w:t>Федерации?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А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Российская Федерация, Россия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Б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Российская Федерация, Российское Государство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В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Россия, Российская Федеративная Республика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Г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Россия, Русь, Российская Федерация</w:t>
      </w:r>
      <w:r w:rsidR="00EC6033" w:rsidRPr="00F02B2D">
        <w:rPr>
          <w:rFonts w:ascii="Times New Roman" w:hAnsi="Times New Roman" w:cs="Times New Roman"/>
          <w:sz w:val="24"/>
          <w:szCs w:val="24"/>
        </w:rPr>
        <w:t>.</w:t>
      </w:r>
    </w:p>
    <w:p w:rsidR="00CA6278" w:rsidRPr="00F02B2D" w:rsidRDefault="00CA6278" w:rsidP="00CB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B2" w:rsidRPr="00F02B2D" w:rsidRDefault="005C494B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2</w:t>
      </w:r>
      <w:r w:rsidR="00EC6033" w:rsidRPr="00F02B2D">
        <w:rPr>
          <w:rFonts w:ascii="Times New Roman" w:hAnsi="Times New Roman" w:cs="Times New Roman"/>
          <w:b/>
          <w:sz w:val="24"/>
          <w:szCs w:val="24"/>
        </w:rPr>
        <w:t>.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="00D825B2" w:rsidRPr="00F02B2D">
        <w:rPr>
          <w:rFonts w:ascii="Times New Roman" w:hAnsi="Times New Roman" w:cs="Times New Roman"/>
          <w:i/>
          <w:sz w:val="24"/>
          <w:szCs w:val="24"/>
        </w:rPr>
        <w:t>Кто может быть избран Президентом Российской Федерации?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А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Гражданин Российской Федерации не моложе 35 лет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Б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Гражданин Российской Федерации старше 40 лет, постоянно проживающий в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Российской Федерации не менее 10 лет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В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Гражданин Российской Федерации старше 30 лет, не покидавший страну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последние 3 года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Г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Гражданин Российской Федерации не моложе 35 лет, постоянно проживающий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в Российской Федерации не менее 10 лет</w:t>
      </w:r>
      <w:r w:rsidR="00EC6033" w:rsidRPr="00F02B2D">
        <w:rPr>
          <w:rFonts w:ascii="Times New Roman" w:hAnsi="Times New Roman" w:cs="Times New Roman"/>
          <w:sz w:val="24"/>
          <w:szCs w:val="24"/>
        </w:rPr>
        <w:t>.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5B2" w:rsidRPr="00F02B2D" w:rsidRDefault="005C494B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25B2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25B2" w:rsidRPr="00F02B2D">
        <w:rPr>
          <w:rFonts w:ascii="Times New Roman" w:hAnsi="Times New Roman" w:cs="Times New Roman"/>
          <w:i/>
          <w:sz w:val="24"/>
          <w:szCs w:val="24"/>
        </w:rPr>
        <w:t>На государственную гражданскую службу Российской Федерации вправе поступать:</w:t>
      </w: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А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="00EC6033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все лица, независимо от наличия гражданства Российской Федерации,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достигшие возраста 18 лет и владеющие государственным языком Российской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Федерации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Б</w:t>
      </w:r>
      <w:r w:rsidR="0061158C" w:rsidRPr="00F02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иностранные граждане, достигшие 18 лет и владеющие государственным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языком Российской Федерации, по срочному контракту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D8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В</w:t>
      </w:r>
      <w:r w:rsidR="0061158C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все граждане Российской Федерации, достигшие 18 лет</w:t>
      </w:r>
      <w:r w:rsidR="00EC6033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EC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Г</w:t>
      </w:r>
      <w:r w:rsidR="0061158C" w:rsidRPr="00F02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граждане Российской Федерации, достигшие 18 лет</w:t>
      </w:r>
      <w:r w:rsidR="00141DF2" w:rsidRPr="00F02B2D">
        <w:rPr>
          <w:rFonts w:ascii="Times New Roman" w:hAnsi="Times New Roman" w:cs="Times New Roman"/>
          <w:sz w:val="24"/>
          <w:szCs w:val="24"/>
        </w:rPr>
        <w:t>,</w:t>
      </w:r>
      <w:r w:rsidRPr="00F02B2D">
        <w:rPr>
          <w:rFonts w:ascii="Times New Roman" w:hAnsi="Times New Roman" w:cs="Times New Roman"/>
          <w:sz w:val="24"/>
          <w:szCs w:val="24"/>
        </w:rPr>
        <w:t xml:space="preserve"> владеющие</w:t>
      </w:r>
      <w:r w:rsidR="00EC6033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</w:t>
      </w:r>
      <w:r w:rsidR="00141DF2" w:rsidRPr="00F02B2D">
        <w:rPr>
          <w:rFonts w:ascii="Times New Roman" w:hAnsi="Times New Roman" w:cs="Times New Roman"/>
          <w:sz w:val="24"/>
          <w:szCs w:val="24"/>
        </w:rPr>
        <w:t xml:space="preserve"> и соответствующие квалификационным требованиям, установленным федеральным законодательством</w:t>
      </w:r>
      <w:r w:rsidR="00EC6033" w:rsidRPr="00F02B2D">
        <w:rPr>
          <w:rFonts w:ascii="Times New Roman" w:hAnsi="Times New Roman" w:cs="Times New Roman"/>
          <w:sz w:val="24"/>
          <w:szCs w:val="24"/>
        </w:rPr>
        <w:t>.</w:t>
      </w:r>
    </w:p>
    <w:p w:rsidR="00D825B2" w:rsidRPr="00F02B2D" w:rsidRDefault="00D825B2" w:rsidP="00CB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BB" w:rsidRPr="00F02B2D" w:rsidRDefault="005C494B" w:rsidP="00E7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4</w:t>
      </w:r>
      <w:r w:rsidR="006711E9" w:rsidRPr="00F02B2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</w:t>
      </w:r>
      <w:r w:rsidR="00E72DBB" w:rsidRPr="00F02B2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  В какой срок до начала второго этапа конкурса налоговый орган направляет сообщения о дате, месте и времени его проведения гражданам (гражданским служащим), допущенным к участию в конкурсе?</w:t>
      </w:r>
    </w:p>
    <w:p w:rsidR="00E72DBB" w:rsidRPr="00F02B2D" w:rsidRDefault="00E72DBB" w:rsidP="00E7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4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не позднее чем за 10 дней.</w:t>
      </w:r>
    </w:p>
    <w:p w:rsidR="00E72DBB" w:rsidRPr="00F02B2D" w:rsidRDefault="00E72DBB" w:rsidP="00E7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4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</w:t>
      </w:r>
      <w:r w:rsidRPr="00F02B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не позднее чем за 14 дней.</w:t>
      </w:r>
    </w:p>
    <w:p w:rsidR="00E72DBB" w:rsidRPr="00F02B2D" w:rsidRDefault="00E72DBB" w:rsidP="00E7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64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 w:rsidRPr="00F02B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F02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позднее чем за 15 дней.</w:t>
      </w:r>
    </w:p>
    <w:p w:rsidR="00D825B2" w:rsidRPr="00F02B2D" w:rsidRDefault="00E72DBB" w:rsidP="00E7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4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F02B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чем за 21 день.</w:t>
      </w:r>
    </w:p>
    <w:p w:rsidR="00E72DBB" w:rsidRPr="00F02B2D" w:rsidRDefault="00E72DBB" w:rsidP="00E7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6"/>
      </w:tblGrid>
      <w:tr w:rsidR="006711E9" w:rsidRPr="00F02B2D" w:rsidTr="00E51033">
        <w:trPr>
          <w:tblCellSpacing w:w="15" w:type="dxa"/>
        </w:trPr>
        <w:tc>
          <w:tcPr>
            <w:tcW w:w="10266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E0726" w:rsidRPr="00F02B2D" w:rsidRDefault="005C494B" w:rsidP="005C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711E9" w:rsidRPr="00F0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711E9" w:rsidRPr="00F02B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0726" w:rsidRPr="00F02B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Профилактика коррупции – это деятельность:</w:t>
            </w:r>
          </w:p>
        </w:tc>
      </w:tr>
      <w:tr w:rsidR="006711E9" w:rsidRPr="00F02B2D" w:rsidTr="00E51033">
        <w:trPr>
          <w:tblCellSpacing w:w="15" w:type="dxa"/>
        </w:trPr>
        <w:tc>
          <w:tcPr>
            <w:tcW w:w="10266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E0726" w:rsidRPr="00F02B2D" w:rsidRDefault="00293910" w:rsidP="002E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F0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0726" w:rsidRPr="00F0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предупреждению коррупции, в том числе по выявлению и последующему устранению причин коррупции;</w:t>
            </w:r>
          </w:p>
        </w:tc>
      </w:tr>
      <w:tr w:rsidR="006711E9" w:rsidRPr="00F02B2D" w:rsidTr="00E51033">
        <w:trPr>
          <w:tblCellSpacing w:w="15" w:type="dxa"/>
        </w:trPr>
        <w:tc>
          <w:tcPr>
            <w:tcW w:w="10266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E0726" w:rsidRPr="00F02B2D" w:rsidRDefault="00293910" w:rsidP="002E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F0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0726" w:rsidRPr="00F0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выявлению, предупреждению, пресечению, раскрытию и расследованию коррупционных правонарушений;</w:t>
            </w:r>
          </w:p>
        </w:tc>
      </w:tr>
      <w:tr w:rsidR="006711E9" w:rsidRPr="00F02B2D" w:rsidTr="00E51033">
        <w:trPr>
          <w:tblCellSpacing w:w="15" w:type="dxa"/>
        </w:trPr>
        <w:tc>
          <w:tcPr>
            <w:tcW w:w="10266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E0726" w:rsidRPr="00F02B2D" w:rsidRDefault="00293910" w:rsidP="002E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F0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0726" w:rsidRPr="00F0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минимизации и (или) ликвидации последствий коррупционных правонарушений.</w:t>
            </w:r>
          </w:p>
        </w:tc>
      </w:tr>
    </w:tbl>
    <w:p w:rsidR="00D825B2" w:rsidRPr="00F02B2D" w:rsidRDefault="00D825B2" w:rsidP="00F5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B2" w:rsidRPr="00F02B2D" w:rsidRDefault="005C494B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825B2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25B2" w:rsidRPr="00F02B2D">
        <w:rPr>
          <w:rFonts w:ascii="Times New Roman" w:hAnsi="Times New Roman" w:cs="Times New Roman"/>
          <w:i/>
          <w:sz w:val="24"/>
          <w:szCs w:val="24"/>
        </w:rPr>
        <w:t>Конфликт интересов на государственной службе – это ситуация, когда:</w:t>
      </w:r>
    </w:p>
    <w:p w:rsidR="006D7967" w:rsidRPr="00F02B2D" w:rsidRDefault="006D7967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5B2" w:rsidRPr="00F02B2D" w:rsidRDefault="00D825B2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А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="005C6CB2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 xml:space="preserve">личная заинтересованность </w:t>
      </w:r>
      <w:r w:rsidR="009D457B" w:rsidRPr="00F02B2D">
        <w:rPr>
          <w:rFonts w:ascii="Times New Roman" w:hAnsi="Times New Roman" w:cs="Times New Roman"/>
          <w:sz w:val="24"/>
          <w:szCs w:val="24"/>
        </w:rPr>
        <w:t xml:space="preserve">(прямая или косвенная) </w:t>
      </w:r>
      <w:r w:rsidRPr="00F02B2D">
        <w:rPr>
          <w:rFonts w:ascii="Times New Roman" w:hAnsi="Times New Roman" w:cs="Times New Roman"/>
          <w:sz w:val="24"/>
          <w:szCs w:val="24"/>
        </w:rPr>
        <w:t>государственного служащего влияет или может</w:t>
      </w:r>
      <w:r w:rsidR="005C6CB2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повлиять на надлежащее</w:t>
      </w:r>
      <w:r w:rsidR="009D457B" w:rsidRPr="00F02B2D">
        <w:rPr>
          <w:rFonts w:ascii="Times New Roman" w:hAnsi="Times New Roman" w:cs="Times New Roman"/>
          <w:sz w:val="24"/>
          <w:szCs w:val="24"/>
        </w:rPr>
        <w:t xml:space="preserve">, объективное и беспристрастное </w:t>
      </w:r>
      <w:r w:rsidRPr="00F02B2D">
        <w:rPr>
          <w:rFonts w:ascii="Times New Roman" w:hAnsi="Times New Roman" w:cs="Times New Roman"/>
          <w:sz w:val="24"/>
          <w:szCs w:val="24"/>
        </w:rPr>
        <w:t>исполнение им должностных</w:t>
      </w:r>
      <w:r w:rsidR="009D457B" w:rsidRPr="00F02B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D457B" w:rsidRPr="00F02B2D">
        <w:rPr>
          <w:rFonts w:ascii="Times New Roman" w:hAnsi="Times New Roman" w:cs="Times New Roman"/>
          <w:sz w:val="24"/>
          <w:szCs w:val="24"/>
        </w:rPr>
        <w:t xml:space="preserve">служебных) </w:t>
      </w:r>
      <w:r w:rsidRPr="00F02B2D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proofErr w:type="gramEnd"/>
      <w:r w:rsidR="009D457B" w:rsidRPr="00F02B2D">
        <w:rPr>
          <w:rFonts w:ascii="Times New Roman" w:hAnsi="Times New Roman" w:cs="Times New Roman"/>
          <w:sz w:val="24"/>
          <w:szCs w:val="24"/>
        </w:rPr>
        <w:t xml:space="preserve"> (осуществление полномочий)</w:t>
      </w:r>
      <w:r w:rsidR="005C6CB2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Б</w:t>
      </w:r>
      <w:r w:rsidR="00035606" w:rsidRPr="00F02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государственным служащим совершено коррупционное правонарушение</w:t>
      </w:r>
      <w:r w:rsidR="005C6CB2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В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="005C6CB2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государственный служащий получает поручение, исполнение которого связано с</w:t>
      </w:r>
      <w:r w:rsidR="005C6CB2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нарушением действующего законодательства</w:t>
      </w:r>
      <w:r w:rsidR="005C6CB2" w:rsidRPr="00F02B2D">
        <w:rPr>
          <w:rFonts w:ascii="Times New Roman" w:hAnsi="Times New Roman" w:cs="Times New Roman"/>
          <w:sz w:val="24"/>
          <w:szCs w:val="24"/>
        </w:rPr>
        <w:t>;</w:t>
      </w:r>
    </w:p>
    <w:p w:rsidR="00D825B2" w:rsidRPr="00F02B2D" w:rsidRDefault="00D825B2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lastRenderedPageBreak/>
        <w:t>Г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="005C6CB2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государственный служащий негативно оценивает реализуемую</w:t>
      </w:r>
      <w:r w:rsidR="005C6CB2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государственным органом политику или принятые руководством решения и, как</w:t>
      </w:r>
      <w:r w:rsidR="005C6CB2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следствие, не прилагает достаточного усердия и добросовестности для</w:t>
      </w:r>
      <w:r w:rsidR="005C6CB2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выполнения своих должностных обязанностей</w:t>
      </w:r>
      <w:r w:rsidR="005C6CB2" w:rsidRPr="00F02B2D">
        <w:rPr>
          <w:rFonts w:ascii="Times New Roman" w:hAnsi="Times New Roman" w:cs="Times New Roman"/>
          <w:sz w:val="24"/>
          <w:szCs w:val="24"/>
        </w:rPr>
        <w:t>.</w:t>
      </w:r>
    </w:p>
    <w:p w:rsidR="00D825B2" w:rsidRPr="00F02B2D" w:rsidRDefault="00D825B2" w:rsidP="00F5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9B6" w:rsidRDefault="005C494B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C79B6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9B6" w:rsidRPr="00F02B2D">
        <w:rPr>
          <w:rFonts w:ascii="Times New Roman" w:hAnsi="Times New Roman" w:cs="Times New Roman"/>
          <w:i/>
          <w:sz w:val="24"/>
          <w:szCs w:val="24"/>
        </w:rPr>
        <w:t>В соответствии с Федеральным законом от 25 декабря 2008 г. № 273-ФЗ «О</w:t>
      </w:r>
      <w:r w:rsidR="005257F0" w:rsidRPr="00F02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9B6" w:rsidRPr="00F02B2D">
        <w:rPr>
          <w:rFonts w:ascii="Times New Roman" w:hAnsi="Times New Roman" w:cs="Times New Roman"/>
          <w:i/>
          <w:sz w:val="24"/>
          <w:szCs w:val="24"/>
        </w:rPr>
        <w:t>противодействии коррупции» противодействие коррупции является обязанностью:</w:t>
      </w:r>
    </w:p>
    <w:p w:rsidR="00364F85" w:rsidRPr="00F02B2D" w:rsidRDefault="00364F85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79B6" w:rsidRPr="00F02B2D" w:rsidRDefault="005C79B6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А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только правоохранительных органов</w:t>
      </w:r>
      <w:r w:rsidR="005257F0" w:rsidRPr="00F02B2D">
        <w:rPr>
          <w:rFonts w:ascii="Times New Roman" w:hAnsi="Times New Roman" w:cs="Times New Roman"/>
          <w:sz w:val="24"/>
          <w:szCs w:val="24"/>
        </w:rPr>
        <w:t>;</w:t>
      </w:r>
    </w:p>
    <w:p w:rsidR="005C79B6" w:rsidRPr="00F02B2D" w:rsidRDefault="005C79B6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Б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только государственных органов</w:t>
      </w:r>
      <w:r w:rsidR="005257F0" w:rsidRPr="00F02B2D">
        <w:rPr>
          <w:rFonts w:ascii="Times New Roman" w:hAnsi="Times New Roman" w:cs="Times New Roman"/>
          <w:sz w:val="24"/>
          <w:szCs w:val="24"/>
        </w:rPr>
        <w:t>;</w:t>
      </w:r>
    </w:p>
    <w:p w:rsidR="005C79B6" w:rsidRPr="00F02B2D" w:rsidRDefault="005C79B6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В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20C" w:rsidRPr="00F02B2D">
        <w:rPr>
          <w:rFonts w:ascii="Times New Roman" w:hAnsi="Times New Roman" w:cs="Times New Roman"/>
          <w:bCs/>
          <w:sz w:val="24"/>
          <w:szCs w:val="24"/>
        </w:rPr>
        <w:t xml:space="preserve">Федеральных </w:t>
      </w:r>
      <w:r w:rsidRPr="00F02B2D">
        <w:rPr>
          <w:rFonts w:ascii="Times New Roman" w:hAnsi="Times New Roman" w:cs="Times New Roman"/>
          <w:sz w:val="24"/>
          <w:szCs w:val="24"/>
        </w:rPr>
        <w:t>органов</w:t>
      </w:r>
      <w:r w:rsidR="00D538CA" w:rsidRPr="00F02B2D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</w:t>
      </w:r>
      <w:r w:rsidRPr="00F02B2D">
        <w:rPr>
          <w:rFonts w:ascii="Times New Roman" w:hAnsi="Times New Roman" w:cs="Times New Roman"/>
          <w:sz w:val="24"/>
          <w:szCs w:val="24"/>
        </w:rPr>
        <w:t xml:space="preserve"> и иных государственных организаций</w:t>
      </w:r>
      <w:r w:rsidR="005257F0" w:rsidRPr="00F02B2D">
        <w:rPr>
          <w:rFonts w:ascii="Times New Roman" w:hAnsi="Times New Roman" w:cs="Times New Roman"/>
          <w:sz w:val="24"/>
          <w:szCs w:val="24"/>
        </w:rPr>
        <w:t>;</w:t>
      </w:r>
    </w:p>
    <w:p w:rsidR="005C79B6" w:rsidRPr="00F02B2D" w:rsidRDefault="005C79B6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bCs/>
          <w:sz w:val="24"/>
          <w:szCs w:val="24"/>
        </w:rPr>
        <w:t>Г</w:t>
      </w:r>
      <w:r w:rsidR="00035606" w:rsidRPr="00364F85">
        <w:rPr>
          <w:rFonts w:ascii="Times New Roman" w:hAnsi="Times New Roman" w:cs="Times New Roman"/>
          <w:bCs/>
          <w:sz w:val="24"/>
          <w:szCs w:val="24"/>
        </w:rPr>
        <w:t>.</w:t>
      </w:r>
      <w:r w:rsidR="005257F0" w:rsidRPr="00F0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как государственных органов, иных государственных организаций, так и</w:t>
      </w:r>
      <w:r w:rsidR="005257F0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организаций частного сектора (коммерческих и некоммерческих)</w:t>
      </w:r>
      <w:r w:rsidR="005257F0" w:rsidRPr="00F02B2D">
        <w:rPr>
          <w:rFonts w:ascii="Times New Roman" w:hAnsi="Times New Roman" w:cs="Times New Roman"/>
          <w:sz w:val="24"/>
          <w:szCs w:val="24"/>
        </w:rPr>
        <w:t>.</w:t>
      </w:r>
    </w:p>
    <w:p w:rsidR="005C79B6" w:rsidRPr="00F02B2D" w:rsidRDefault="005C79B6" w:rsidP="00F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85C" w:rsidRDefault="005C494B" w:rsidP="009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C79B6" w:rsidRPr="00F02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D385C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Укажите периодичность проведения аттестации государственного гражданского служащего:</w:t>
      </w:r>
    </w:p>
    <w:p w:rsidR="00364F85" w:rsidRPr="00F02B2D" w:rsidRDefault="00364F85" w:rsidP="009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385C" w:rsidRPr="00F02B2D" w:rsidRDefault="009D385C" w:rsidP="009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02B2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1 раз в 3 года;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385C" w:rsidRPr="00F02B2D" w:rsidRDefault="009D385C" w:rsidP="009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F02B2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не чаще 1 раза в два года, но не реже 1 раза в четыре года;</w:t>
      </w:r>
    </w:p>
    <w:p w:rsidR="009D385C" w:rsidRPr="00F02B2D" w:rsidRDefault="009D385C" w:rsidP="009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ab/>
        <w:t>1 раз в год.</w:t>
      </w:r>
    </w:p>
    <w:p w:rsidR="005C79B6" w:rsidRPr="00F02B2D" w:rsidRDefault="005C79B6" w:rsidP="009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85C" w:rsidRDefault="005C494B" w:rsidP="009D38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9</w:t>
      </w:r>
      <w:r w:rsidR="009D385C" w:rsidRPr="00F02B2D">
        <w:rPr>
          <w:rFonts w:ascii="Times New Roman" w:hAnsi="Times New Roman" w:cs="Times New Roman"/>
          <w:b/>
          <w:sz w:val="24"/>
          <w:szCs w:val="24"/>
        </w:rPr>
        <w:t>.</w:t>
      </w:r>
      <w:r w:rsidR="009D385C" w:rsidRPr="00F02B2D">
        <w:rPr>
          <w:sz w:val="24"/>
          <w:szCs w:val="24"/>
        </w:rPr>
        <w:t xml:space="preserve"> </w:t>
      </w:r>
      <w:r w:rsidR="009D385C" w:rsidRPr="00F02B2D">
        <w:rPr>
          <w:rFonts w:ascii="Times New Roman" w:hAnsi="Times New Roman" w:cs="Times New Roman"/>
          <w:i/>
          <w:sz w:val="24"/>
          <w:szCs w:val="24"/>
        </w:rPr>
        <w:t>Что является основанием для отказа гражданину РФ в принятии на государственную гражданскую службу:</w:t>
      </w:r>
    </w:p>
    <w:p w:rsidR="00364F85" w:rsidRPr="00F02B2D" w:rsidRDefault="00364F85" w:rsidP="009D38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85C" w:rsidRPr="00F02B2D" w:rsidRDefault="009D385C" w:rsidP="009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А.</w:t>
      </w:r>
      <w:r w:rsidRPr="00F02B2D">
        <w:rPr>
          <w:rFonts w:ascii="Times New Roman" w:hAnsi="Times New Roman" w:cs="Times New Roman"/>
          <w:b/>
          <w:sz w:val="24"/>
          <w:szCs w:val="24"/>
        </w:rPr>
        <w:tab/>
      </w:r>
      <w:r w:rsidRPr="00F02B2D">
        <w:rPr>
          <w:rFonts w:ascii="Times New Roman" w:hAnsi="Times New Roman" w:cs="Times New Roman"/>
          <w:sz w:val="24"/>
          <w:szCs w:val="24"/>
        </w:rPr>
        <w:t xml:space="preserve">национальная принадлежность; </w:t>
      </w:r>
    </w:p>
    <w:p w:rsidR="009D385C" w:rsidRPr="00F02B2D" w:rsidRDefault="009D385C" w:rsidP="009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Б.</w:t>
      </w:r>
      <w:r w:rsidRPr="00F02B2D">
        <w:rPr>
          <w:rFonts w:ascii="Times New Roman" w:hAnsi="Times New Roman" w:cs="Times New Roman"/>
          <w:sz w:val="24"/>
          <w:szCs w:val="24"/>
        </w:rPr>
        <w:tab/>
        <w:t>имущественное положение;</w:t>
      </w:r>
    </w:p>
    <w:p w:rsidR="009D385C" w:rsidRPr="00F02B2D" w:rsidRDefault="009D385C" w:rsidP="009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В.</w:t>
      </w:r>
      <w:r w:rsidRPr="00F02B2D">
        <w:rPr>
          <w:rFonts w:ascii="Times New Roman" w:hAnsi="Times New Roman" w:cs="Times New Roman"/>
          <w:sz w:val="24"/>
          <w:szCs w:val="24"/>
        </w:rPr>
        <w:tab/>
      </w:r>
      <w:r w:rsidRPr="00F02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 xml:space="preserve">недееспособность, признанная решением суда. </w:t>
      </w:r>
    </w:p>
    <w:p w:rsidR="00BF28B6" w:rsidRPr="00F02B2D" w:rsidRDefault="00BF28B6" w:rsidP="009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85C" w:rsidRDefault="00BF28B6" w:rsidP="009D38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sz w:val="24"/>
          <w:szCs w:val="24"/>
        </w:rPr>
        <w:t>0</w:t>
      </w:r>
      <w:r w:rsidRPr="00F02B2D">
        <w:rPr>
          <w:rFonts w:ascii="Times New Roman" w:hAnsi="Times New Roman" w:cs="Times New Roman"/>
          <w:b/>
          <w:sz w:val="24"/>
          <w:szCs w:val="24"/>
        </w:rPr>
        <w:t>.</w:t>
      </w:r>
      <w:r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="009D385C" w:rsidRPr="00F02B2D">
        <w:rPr>
          <w:rFonts w:ascii="Times New Roman" w:hAnsi="Times New Roman" w:cs="Times New Roman"/>
          <w:i/>
          <w:sz w:val="24"/>
          <w:szCs w:val="24"/>
        </w:rPr>
        <w:t xml:space="preserve">При заключении служебного контракта испытательный срок для гражданского служащего </w:t>
      </w:r>
      <w:proofErr w:type="gramStart"/>
      <w:r w:rsidR="009D385C" w:rsidRPr="00F02B2D">
        <w:rPr>
          <w:rFonts w:ascii="Times New Roman" w:hAnsi="Times New Roman" w:cs="Times New Roman"/>
          <w:i/>
          <w:sz w:val="24"/>
          <w:szCs w:val="24"/>
        </w:rPr>
        <w:t>устанавливается  продолжительностью</w:t>
      </w:r>
      <w:proofErr w:type="gramEnd"/>
      <w:r w:rsidR="009D385C" w:rsidRPr="00F02B2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64F85" w:rsidRPr="00F02B2D" w:rsidRDefault="00364F85" w:rsidP="009D38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385C" w:rsidRPr="00F02B2D" w:rsidRDefault="009D385C" w:rsidP="009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i/>
          <w:sz w:val="24"/>
          <w:szCs w:val="24"/>
        </w:rPr>
        <w:t>А.</w:t>
      </w:r>
      <w:r w:rsidRPr="00F02B2D">
        <w:rPr>
          <w:rFonts w:ascii="Times New Roman" w:hAnsi="Times New Roman" w:cs="Times New Roman"/>
          <w:i/>
          <w:sz w:val="24"/>
          <w:szCs w:val="24"/>
        </w:rPr>
        <w:tab/>
      </w:r>
      <w:r w:rsidRPr="00F02B2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02B2D">
        <w:rPr>
          <w:rFonts w:ascii="Times New Roman" w:hAnsi="Times New Roman" w:cs="Times New Roman"/>
          <w:sz w:val="24"/>
          <w:szCs w:val="24"/>
        </w:rPr>
        <w:t>от одного месяца до одного года;</w:t>
      </w:r>
    </w:p>
    <w:p w:rsidR="009D385C" w:rsidRPr="00F02B2D" w:rsidRDefault="009D385C" w:rsidP="009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Б.</w:t>
      </w:r>
      <w:r w:rsidRPr="00F02B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7A37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от трех месяцев до одного года;</w:t>
      </w:r>
    </w:p>
    <w:p w:rsidR="009D385C" w:rsidRPr="00F02B2D" w:rsidRDefault="009D385C" w:rsidP="009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В.</w:t>
      </w:r>
      <w:r w:rsidRPr="00F02B2D">
        <w:rPr>
          <w:rFonts w:ascii="Times New Roman" w:hAnsi="Times New Roman" w:cs="Times New Roman"/>
          <w:sz w:val="24"/>
          <w:szCs w:val="24"/>
        </w:rPr>
        <w:tab/>
      </w:r>
      <w:r w:rsidR="00897A37" w:rsidRPr="00F02B2D">
        <w:rPr>
          <w:rFonts w:ascii="Times New Roman" w:hAnsi="Times New Roman" w:cs="Times New Roman"/>
          <w:sz w:val="24"/>
          <w:szCs w:val="24"/>
        </w:rPr>
        <w:t xml:space="preserve">  </w:t>
      </w:r>
      <w:r w:rsidRPr="00F02B2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02B2D">
        <w:rPr>
          <w:rFonts w:ascii="Times New Roman" w:hAnsi="Times New Roman" w:cs="Times New Roman"/>
          <w:sz w:val="24"/>
          <w:szCs w:val="24"/>
        </w:rPr>
        <w:t>шести  месяцев</w:t>
      </w:r>
      <w:proofErr w:type="gramEnd"/>
      <w:r w:rsidRPr="00F02B2D">
        <w:rPr>
          <w:rFonts w:ascii="Times New Roman" w:hAnsi="Times New Roman" w:cs="Times New Roman"/>
          <w:sz w:val="24"/>
          <w:szCs w:val="24"/>
        </w:rPr>
        <w:t xml:space="preserve"> до одного года.</w:t>
      </w:r>
    </w:p>
    <w:p w:rsidR="009D385C" w:rsidRPr="00F02B2D" w:rsidRDefault="009D385C" w:rsidP="009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B9" w:rsidRPr="00F02B2D" w:rsidRDefault="0030168E" w:rsidP="00806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sz w:val="24"/>
          <w:szCs w:val="24"/>
        </w:rPr>
        <w:t>1</w:t>
      </w:r>
      <w:r w:rsidRPr="00F02B2D">
        <w:rPr>
          <w:rFonts w:ascii="Times New Roman" w:hAnsi="Times New Roman" w:cs="Times New Roman"/>
          <w:b/>
          <w:sz w:val="24"/>
          <w:szCs w:val="24"/>
        </w:rPr>
        <w:t>.</w:t>
      </w:r>
      <w:r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="00806BB9" w:rsidRPr="00F02B2D">
        <w:rPr>
          <w:rFonts w:ascii="Times New Roman" w:hAnsi="Times New Roman" w:cs="Times New Roman"/>
          <w:i/>
          <w:sz w:val="24"/>
          <w:szCs w:val="24"/>
        </w:rPr>
        <w:t>Гражданский служащий может быть освобожден от замещаемой должности гражданской службы и уволен с гражданской службы по инициативе представителя нанимателя:</w:t>
      </w:r>
    </w:p>
    <w:p w:rsidR="00806BB9" w:rsidRPr="00F02B2D" w:rsidRDefault="00806BB9" w:rsidP="0080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А.</w:t>
      </w:r>
      <w:r w:rsidRPr="00F02B2D">
        <w:rPr>
          <w:rFonts w:ascii="Times New Roman" w:hAnsi="Times New Roman" w:cs="Times New Roman"/>
          <w:sz w:val="24"/>
          <w:szCs w:val="24"/>
        </w:rPr>
        <w:tab/>
        <w:t>в период его временной нетрудоспособности;</w:t>
      </w:r>
    </w:p>
    <w:p w:rsidR="00806BB9" w:rsidRPr="00F02B2D" w:rsidRDefault="00806BB9" w:rsidP="0080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Б.</w:t>
      </w:r>
      <w:r w:rsidRPr="00F02B2D">
        <w:rPr>
          <w:rFonts w:ascii="Times New Roman" w:hAnsi="Times New Roman" w:cs="Times New Roman"/>
          <w:sz w:val="24"/>
          <w:szCs w:val="24"/>
        </w:rPr>
        <w:tab/>
        <w:t>с письменного согласия гражданского служащего до истечения предупреждения с выплатой компенсации в размере среднего заработка, исчисленного пропорционально времени, оставшемуся до истечения срока предупреждения об увольнении;</w:t>
      </w:r>
    </w:p>
    <w:p w:rsidR="00BF28B6" w:rsidRPr="00F02B2D" w:rsidRDefault="00806BB9" w:rsidP="0080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85">
        <w:rPr>
          <w:rFonts w:ascii="Times New Roman" w:hAnsi="Times New Roman" w:cs="Times New Roman"/>
          <w:sz w:val="24"/>
          <w:szCs w:val="24"/>
        </w:rPr>
        <w:t>В.</w:t>
      </w:r>
      <w:r w:rsidRPr="00F02B2D">
        <w:rPr>
          <w:rFonts w:ascii="Times New Roman" w:hAnsi="Times New Roman" w:cs="Times New Roman"/>
          <w:sz w:val="24"/>
          <w:szCs w:val="24"/>
        </w:rPr>
        <w:tab/>
        <w:t>в период пребывания гражданского служащего в отпуске.</w:t>
      </w:r>
    </w:p>
    <w:p w:rsidR="00806BB9" w:rsidRPr="00F02B2D" w:rsidRDefault="00806BB9" w:rsidP="0080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8B6" w:rsidRDefault="0030168E" w:rsidP="0030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sz w:val="24"/>
          <w:szCs w:val="24"/>
        </w:rPr>
        <w:t>2</w:t>
      </w:r>
      <w:r w:rsidRPr="00F02B2D">
        <w:rPr>
          <w:rFonts w:ascii="Times New Roman" w:hAnsi="Times New Roman" w:cs="Times New Roman"/>
          <w:b/>
          <w:sz w:val="24"/>
          <w:szCs w:val="24"/>
        </w:rPr>
        <w:t>.</w:t>
      </w:r>
      <w:r w:rsidRPr="00F02B2D">
        <w:rPr>
          <w:rFonts w:ascii="Times New Roman" w:hAnsi="Times New Roman" w:cs="Times New Roman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Обязаны ли </w:t>
      </w:r>
      <w:r w:rsidRPr="00F02B2D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BF28B6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ы обеспечивать защиту персональных данных граждан при их обработке?</w:t>
      </w:r>
    </w:p>
    <w:p w:rsidR="00364F85" w:rsidRPr="00F02B2D" w:rsidRDefault="00364F85" w:rsidP="0030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F28B6" w:rsidRPr="00F02B2D" w:rsidRDefault="0030168E" w:rsidP="0030168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5606" w:rsidRPr="00364F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28B6" w:rsidRPr="00364F8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B802E8" w:rsidRPr="00364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8B6" w:rsidRPr="00F02B2D" w:rsidRDefault="0030168E" w:rsidP="0030168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35606" w:rsidRPr="00364F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B802E8" w:rsidRPr="00F02B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8B6" w:rsidRPr="00F02B2D" w:rsidRDefault="0030168E" w:rsidP="0030168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35606" w:rsidRPr="00364F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>Не знаю</w:t>
      </w:r>
      <w:r w:rsidR="00B802E8" w:rsidRPr="00F02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8B6" w:rsidRPr="00F02B2D" w:rsidRDefault="00BF28B6" w:rsidP="0030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28B6" w:rsidRPr="00F02B2D" w:rsidRDefault="0030168E" w:rsidP="00BF2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соответствии с чем </w:t>
      </w:r>
      <w:r w:rsidR="00300F9E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BF28B6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ы должны обеспечивать соблюдение налоговой и иной охраняемой законом тайны?</w:t>
      </w:r>
    </w:p>
    <w:p w:rsidR="00445F9A" w:rsidRPr="00F02B2D" w:rsidRDefault="00445F9A" w:rsidP="00BF2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F28B6" w:rsidRPr="00F02B2D" w:rsidRDefault="00300F9E" w:rsidP="00300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</w:t>
      </w:r>
      <w:r w:rsidR="00035606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>Налоговым кодексом Российской Федерации, федеральными законами и иными нормативными правовыми актами</w:t>
      </w:r>
      <w:r w:rsidR="00B802E8" w:rsidRPr="00F02B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8B6" w:rsidRPr="00F02B2D" w:rsidRDefault="00300F9E" w:rsidP="00300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35606" w:rsidRPr="00364F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>Налоговым кодексом Российской Федерации</w:t>
      </w:r>
      <w:r w:rsidR="00B802E8" w:rsidRPr="00F02B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8B6" w:rsidRPr="00F02B2D" w:rsidRDefault="00300F9E" w:rsidP="00300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35606" w:rsidRPr="00364F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>Не должны обеспечивать</w:t>
      </w:r>
      <w:r w:rsidR="00B802E8" w:rsidRPr="00F02B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28B6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5F9A" w:rsidRPr="00F02B2D" w:rsidRDefault="00445F9A" w:rsidP="00BF2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6BB9" w:rsidRPr="00F02B2D" w:rsidRDefault="00866015" w:rsidP="00806BB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244FD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244FD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BB9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. Предельный возраст пребывания на гражданской службе:</w:t>
      </w:r>
    </w:p>
    <w:p w:rsidR="00806BB9" w:rsidRPr="00F02B2D" w:rsidRDefault="00806BB9" w:rsidP="00806BB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i/>
          <w:color w:val="000000"/>
          <w:sz w:val="24"/>
          <w:szCs w:val="24"/>
        </w:rPr>
        <w:t>А.</w:t>
      </w:r>
      <w:r w:rsidRPr="00F02B2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60 лет;</w:t>
      </w:r>
    </w:p>
    <w:p w:rsidR="00806BB9" w:rsidRPr="00F02B2D" w:rsidRDefault="00806BB9" w:rsidP="00806BB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ab/>
        <w:t>65 лет;</w:t>
      </w:r>
    </w:p>
    <w:p w:rsidR="003C7588" w:rsidRPr="00F02B2D" w:rsidRDefault="00806BB9" w:rsidP="00806BB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ab/>
        <w:t>70 лет.</w:t>
      </w:r>
    </w:p>
    <w:p w:rsidR="00806BB9" w:rsidRPr="00F02B2D" w:rsidRDefault="00806BB9" w:rsidP="00806BB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97A37" w:rsidRDefault="00D502D9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A2D17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A2D17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A37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В какой срок подлежит возврату сумма излишне уплаченного налога:</w:t>
      </w:r>
    </w:p>
    <w:p w:rsidR="00364F85" w:rsidRPr="00F02B2D" w:rsidRDefault="00364F85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в течение 1 месяца;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i/>
          <w:color w:val="000000"/>
          <w:sz w:val="24"/>
          <w:szCs w:val="24"/>
        </w:rPr>
        <w:t>Б.</w:t>
      </w:r>
      <w:r w:rsidRPr="00F02B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в течение 5 дней;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10 дней.</w:t>
      </w:r>
    </w:p>
    <w:p w:rsidR="00D502D9" w:rsidRPr="00F02B2D" w:rsidRDefault="00D502D9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A37" w:rsidRDefault="00D502D9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97A37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97A37" w:rsidRPr="00F02B2D">
        <w:rPr>
          <w:sz w:val="24"/>
          <w:szCs w:val="24"/>
        </w:rPr>
        <w:t xml:space="preserve"> </w:t>
      </w:r>
      <w:r w:rsidR="00897A37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В течении какого периода времени налогоплательщик обязан обеспечить сохранность документов бухгалтерского и налогового учета:</w:t>
      </w:r>
    </w:p>
    <w:p w:rsidR="00364F85" w:rsidRPr="00F02B2D" w:rsidRDefault="00364F85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4 года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5 лет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F8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10 лет</w:t>
      </w:r>
    </w:p>
    <w:p w:rsidR="00C244FD" w:rsidRPr="00F02B2D" w:rsidRDefault="00C244FD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A37" w:rsidRDefault="00E200BB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C494B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1A2D17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A2D17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A37" w:rsidRPr="00F02B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какого возраста физическое лицо может быть привлечено к налоговой ответственности:</w:t>
      </w:r>
    </w:p>
    <w:p w:rsidR="006872C9" w:rsidRPr="00F02B2D" w:rsidRDefault="006872C9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C9">
        <w:rPr>
          <w:rFonts w:ascii="Times New Roman" w:hAnsi="Times New Roman" w:cs="Times New Roman"/>
          <w:i/>
          <w:color w:val="000000"/>
          <w:sz w:val="24"/>
          <w:szCs w:val="24"/>
        </w:rPr>
        <w:t>А.</w:t>
      </w:r>
      <w:r w:rsidRPr="00F02B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18 лет;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C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. 14 лет;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2C9">
        <w:rPr>
          <w:rFonts w:ascii="Times New Roman" w:hAnsi="Times New Roman" w:cs="Times New Roman"/>
          <w:i/>
          <w:color w:val="000000"/>
          <w:sz w:val="24"/>
          <w:szCs w:val="24"/>
        </w:rPr>
        <w:t>В.</w:t>
      </w: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16 лет.</w:t>
      </w:r>
    </w:p>
    <w:p w:rsidR="00897A37" w:rsidRPr="00F02B2D" w:rsidRDefault="00897A37" w:rsidP="00897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7A4" w:rsidRPr="00F02B2D" w:rsidRDefault="005C494B" w:rsidP="008267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1966D5" w:rsidRPr="00F02B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966D5"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7A4" w:rsidRPr="00F02B2D">
        <w:rPr>
          <w:rFonts w:ascii="Times New Roman" w:hAnsi="Times New Roman" w:cs="Times New Roman"/>
          <w:i/>
          <w:color w:val="000000"/>
          <w:sz w:val="24"/>
          <w:szCs w:val="24"/>
        </w:rPr>
        <w:t>.  К региональным налогам относятся следующие налоги и сборы:</w:t>
      </w:r>
    </w:p>
    <w:p w:rsidR="009676B7" w:rsidRPr="00F02B2D" w:rsidRDefault="009676B7" w:rsidP="008267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67A4" w:rsidRPr="00F02B2D" w:rsidRDefault="008267A4" w:rsidP="008267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C9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транспортный налог, земельный налог;</w:t>
      </w:r>
    </w:p>
    <w:p w:rsidR="008267A4" w:rsidRPr="00F02B2D" w:rsidRDefault="008267A4" w:rsidP="008267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C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>.  транспортный налог, налог на имущество организаций;</w:t>
      </w:r>
    </w:p>
    <w:p w:rsidR="00BF28B6" w:rsidRPr="00F02B2D" w:rsidRDefault="008267A4" w:rsidP="008267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C9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02B2D">
        <w:rPr>
          <w:rFonts w:ascii="Times New Roman" w:hAnsi="Times New Roman" w:cs="Times New Roman"/>
          <w:color w:val="000000"/>
          <w:sz w:val="24"/>
          <w:szCs w:val="24"/>
        </w:rPr>
        <w:t xml:space="preserve">  земельный налог, налог на имущество физических лиц, налог на имущество организаций.</w:t>
      </w:r>
    </w:p>
    <w:p w:rsidR="008267A4" w:rsidRPr="00F02B2D" w:rsidRDefault="008267A4" w:rsidP="008267A4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951675" w:rsidRPr="00F02B2D" w:rsidRDefault="009676B7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C0944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0944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75"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Служебная дисциплина на гражданской службе – это:</w:t>
      </w:r>
    </w:p>
    <w:p w:rsidR="00951675" w:rsidRPr="00F02B2D" w:rsidRDefault="00951675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675" w:rsidRPr="00F02B2D" w:rsidRDefault="00951675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исполнение служебных обязанностей гражданскими служащими;</w:t>
      </w:r>
    </w:p>
    <w:p w:rsidR="00951675" w:rsidRPr="00F02B2D" w:rsidRDefault="00951675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обязательное для гражданских служащих соблюдение норм деловой этики;</w:t>
      </w:r>
    </w:p>
    <w:p w:rsidR="00951675" w:rsidRPr="00F02B2D" w:rsidRDefault="00951675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обязательное для гражданских служащих соблюдение служебного распорядка государственного органа и должностного регламента.</w:t>
      </w:r>
    </w:p>
    <w:p w:rsidR="00951675" w:rsidRPr="00F02B2D" w:rsidRDefault="00951675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A4" w:rsidRPr="00F02B2D" w:rsidRDefault="00DD4AB8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76B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C0944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0944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7A4"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 какого налогового режима освобождает индивидуального предпринимателя от представления налоговой декларации:</w:t>
      </w:r>
    </w:p>
    <w:p w:rsidR="00D41D43" w:rsidRPr="00F02B2D" w:rsidRDefault="00D41D43" w:rsidP="00951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67A4" w:rsidRPr="00F02B2D" w:rsidRDefault="008267A4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Упрощенная система налогообложения.</w:t>
      </w:r>
    </w:p>
    <w:p w:rsidR="008267A4" w:rsidRPr="00F02B2D" w:rsidRDefault="008267A4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налогообложения в виде ЕНВД.</w:t>
      </w:r>
    </w:p>
    <w:p w:rsidR="008C0944" w:rsidRPr="00F02B2D" w:rsidRDefault="008267A4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Патентная система налогообложения.</w:t>
      </w:r>
    </w:p>
    <w:p w:rsidR="00764A04" w:rsidRPr="00F02B2D" w:rsidRDefault="00764A04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04" w:rsidRPr="00F02B2D" w:rsidRDefault="00FA65C1" w:rsidP="0076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76B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64A04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64A04"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Наставником может быть назначен</w:t>
      </w:r>
      <w:r w:rsidR="00764A04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672" w:rsidRPr="00F02B2D" w:rsidRDefault="00F23672" w:rsidP="0076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04" w:rsidRPr="00F02B2D" w:rsidRDefault="00764A04" w:rsidP="0076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гражданский служащий, имеющий необходимый опыт работы по замещаемой должности не менее 3 лет, высокие и стабильные показатели служебной деятельности;</w:t>
      </w:r>
    </w:p>
    <w:p w:rsidR="00764A04" w:rsidRPr="00F02B2D" w:rsidRDefault="00764A04" w:rsidP="0076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любой профессионально компетентный гражданский служащий, имеющий необходимый опыт работы по замещаемой должности, высокие и стабильные показатели служебной деятельности, пользующийся авторитетом в коллективе, способный по своим моральным и деловым качествам оказывать квалифицированную помощь в работе, и замещающий должность не ниже должности гражданского служащего, в отношении которого проводится наставническая работа;</w:t>
      </w:r>
    </w:p>
    <w:p w:rsidR="00764A04" w:rsidRPr="00F02B2D" w:rsidRDefault="00764A04" w:rsidP="0076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замещающий должность выше должности гражданского служащего, в отношении которого проводится наставническая работа.</w:t>
      </w:r>
    </w:p>
    <w:p w:rsidR="00786016" w:rsidRPr="00F02B2D" w:rsidRDefault="00786016" w:rsidP="0076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16" w:rsidRPr="00F02B2D" w:rsidRDefault="00FA65C1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76B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86016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86016" w:rsidRPr="00F02B2D">
        <w:rPr>
          <w:sz w:val="24"/>
          <w:szCs w:val="24"/>
        </w:rPr>
        <w:t xml:space="preserve"> </w:t>
      </w:r>
      <w:r w:rsidR="00786016"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Гражданский служащий может быть освобожден от замещаемой должности гражданской службы и уволен с гражданской службы по инициативе представителя нанимателя:</w:t>
      </w:r>
    </w:p>
    <w:p w:rsidR="00F23672" w:rsidRPr="00F02B2D" w:rsidRDefault="00F23672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его временной нетрудоспособности;</w:t>
      </w: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письменного согласия гражданского служащего до истечения предупреждения с выплатой компенсации в размере среднего заработка, исчисленного пропорционально времени, оставшемуся до истечения срока предупреждения об увольнении;</w:t>
      </w: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пребывания гражданского служащего в отпуске.</w:t>
      </w: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16" w:rsidRPr="00F02B2D" w:rsidRDefault="00FA65C1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76B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86016" w:rsidRPr="00F02B2D">
        <w:rPr>
          <w:sz w:val="24"/>
          <w:szCs w:val="24"/>
        </w:rPr>
        <w:t xml:space="preserve"> </w:t>
      </w:r>
      <w:r w:rsidR="00786016"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Кандидаты, участвующие в конкурсе на замещение вакантных должностей (включительно в кадровый резерв) представляют в государственный орган документы:</w:t>
      </w:r>
    </w:p>
    <w:p w:rsidR="00F23672" w:rsidRPr="00F02B2D" w:rsidRDefault="00F23672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дня со дня размещения объявления об их приеме на официальном сайте государственного органа в информационно-телекоммуникационной сети «Интернет»;</w:t>
      </w: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дня со дня объявления об их приеме;</w:t>
      </w: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со дня объявления об их приеме.</w:t>
      </w:r>
    </w:p>
    <w:p w:rsidR="00813967" w:rsidRPr="00F02B2D" w:rsidRDefault="00813967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67" w:rsidRPr="00F02B2D" w:rsidRDefault="00813967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76B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2B2D">
        <w:rPr>
          <w:sz w:val="24"/>
          <w:szCs w:val="24"/>
        </w:rPr>
        <w:t xml:space="preserve"> 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Налоговым Кодексом РФ требование об уплате налога должно быть исполнено: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указанный в требовании;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восьми дней с даты получения указанного требования, если более продолжительный период времени для уплаты налога не указан в этом требовании;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восьми дней с даты направления требования, если более продолжительный период времени для уплаты налога не указан в этом требовании.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67" w:rsidRPr="00F02B2D" w:rsidRDefault="00FA65C1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76B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13967"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3967" w:rsidRPr="00F02B2D">
        <w:rPr>
          <w:sz w:val="24"/>
          <w:szCs w:val="24"/>
        </w:rPr>
        <w:t xml:space="preserve"> </w:t>
      </w:r>
      <w:r w:rsidR="00813967"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Выемка документов и предметов не допускается</w:t>
      </w:r>
      <w:r w:rsidR="00813967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ночное время;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праздничные и выходные дни;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в любое время.</w:t>
      </w:r>
    </w:p>
    <w:p w:rsidR="00813967" w:rsidRPr="00F02B2D" w:rsidRDefault="00813967" w:rsidP="0081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18" w:rsidRPr="00F02B2D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F02B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К основным правам гражданского служащего относятся: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защита сведений о гражданском служащем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должностной рост на конкурсной основе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надлежащих организационно-технических условий, необходимых для исполнения должностных обязанностей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соблюдение служебного распорядка государственного органа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поддержание уровня квалификации, необходимого для надлежащего исполнения должностных обязанностей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проведение по заявлению гражданского служащего служебной проверки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исполнять должностные обязанности в соответствии с должностным регламентом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защиту своих прав и законных интересов на гражданской службе, включая обжалование в суд их нарушения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</w:t>
      </w: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</w:t>
      </w:r>
      <w:proofErr w:type="gramStart"/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 документов</w:t>
      </w:r>
      <w:proofErr w:type="gramEnd"/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материалов</w:t>
      </w: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18" w:rsidRPr="00F02B2D" w:rsidRDefault="00424718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4F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</w:t>
      </w:r>
      <w:r w:rsidRPr="00F02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какой срок избирается Президент Российской Федерации?</w:t>
      </w:r>
    </w:p>
    <w:p w:rsidR="00BE5B8B" w:rsidRPr="00F02B2D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4718" w:rsidRPr="00F02B2D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424718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на 4 года</w:t>
      </w:r>
    </w:p>
    <w:p w:rsidR="00424718" w:rsidRPr="00F02B2D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424718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на 3 года</w:t>
      </w:r>
    </w:p>
    <w:p w:rsidR="00424718" w:rsidRPr="00F02B2D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424718"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на 6 лет.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24718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424718">
        <w:rPr>
          <w:rFonts w:ascii="Times New Roman" w:eastAsia="Times New Roman" w:hAnsi="Times New Roman" w:cs="Times New Roman"/>
          <w:i/>
          <w:sz w:val="24"/>
          <w:szCs w:val="24"/>
        </w:rPr>
        <w:t>При комплексной выездной налоговой проверке проверяется: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18">
        <w:rPr>
          <w:rFonts w:ascii="Times New Roman" w:eastAsia="Times New Roman" w:hAnsi="Times New Roman" w:cs="Times New Roman"/>
          <w:sz w:val="24"/>
          <w:szCs w:val="24"/>
        </w:rPr>
        <w:t>а) правильность расчетов с бюджетов по всем налогам и сборам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18">
        <w:rPr>
          <w:rFonts w:ascii="Times New Roman" w:eastAsia="Times New Roman" w:hAnsi="Times New Roman" w:cs="Times New Roman"/>
          <w:sz w:val="24"/>
          <w:szCs w:val="24"/>
        </w:rPr>
        <w:t>б) правильность расчетов с бюджетом по одному и (или) нескольким налогам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18">
        <w:rPr>
          <w:rFonts w:ascii="Times New Roman" w:eastAsia="Times New Roman" w:hAnsi="Times New Roman" w:cs="Times New Roman"/>
          <w:sz w:val="24"/>
          <w:szCs w:val="24"/>
        </w:rPr>
        <w:t>в) правильность расчетов с бюджетом по отдельным вопросам, например, по возмещению налога на добавленную стоимость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24718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24718">
        <w:rPr>
          <w:rFonts w:ascii="Times New Roman" w:eastAsia="Times New Roman" w:hAnsi="Times New Roman" w:cs="Times New Roman"/>
          <w:i/>
          <w:sz w:val="24"/>
          <w:szCs w:val="24"/>
        </w:rPr>
        <w:t>Выездная налоговая проверка проводится: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по местонахождению организации-налогоплательщика, если нет обстоятельств, которые принимаются при проведении выездной налоговой проверки в налоговых органах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по местонахождению налоговых органов, если нет обстоятельств, которые принимаются при проведении выездной налоговой проверки у налогоплательщика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только по местонахождению организации-налогоплательщика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2471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24718">
        <w:rPr>
          <w:rFonts w:ascii="Times New Roman" w:eastAsia="Times New Roman" w:hAnsi="Times New Roman" w:cs="Times New Roman"/>
          <w:i/>
          <w:sz w:val="24"/>
          <w:szCs w:val="24"/>
        </w:rPr>
        <w:t>Руководитель (заместитель руководителя) налогового органа вправе приостановить проведение выездной налоговой проверки для: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истребования документов в соответствии со ст. 93 НК РФ;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перевода на русский язык документов, представленных налогоплательщиком на иностранном языке;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получения информации от иностранных государственных органов в рамках международных договоров РФ.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24718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24718">
        <w:rPr>
          <w:rFonts w:ascii="Times New Roman" w:eastAsia="Times New Roman" w:hAnsi="Times New Roman" w:cs="Times New Roman"/>
          <w:i/>
          <w:sz w:val="24"/>
          <w:szCs w:val="24"/>
        </w:rPr>
        <w:t>Во время осмотра территории плательщика налоговыми органами при выездной налоговой проверки составляется: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справка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</w:p>
    <w:p w:rsidR="00424718" w:rsidRPr="00F02B2D" w:rsidRDefault="00BE5B8B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424718" w:rsidRPr="00424718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</w:p>
    <w:p w:rsidR="00424718" w:rsidRPr="00F02B2D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32</w:t>
      </w:r>
      <w:r w:rsidRPr="004247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4718">
        <w:rPr>
          <w:rFonts w:ascii="Times New Roman" w:hAnsi="Times New Roman" w:cs="Times New Roman"/>
          <w:i/>
          <w:sz w:val="24"/>
          <w:szCs w:val="24"/>
        </w:rPr>
        <w:t>Признаются ли налогоплательщиками налога на добавленную стоимость нотариусы, занимающиеся частной практикой, адвокаты, учредившие адвокатские кабинеты.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по усмотрению нотариуса, адвоката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F02B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33</w:t>
      </w:r>
      <w:r w:rsidRPr="0042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424718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 случае ненадлежащего извещения налогоплательщика о рассмотрении материалов проверки или неявки надлежаще извещенного налогоплательщика или лица, участие которого </w:t>
      </w:r>
      <w:proofErr w:type="gramStart"/>
      <w:r w:rsidRPr="00424718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необходимо,  на</w:t>
      </w:r>
      <w:proofErr w:type="gramEnd"/>
      <w:r w:rsidRPr="00424718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рассмотрение выносится Решение об отложении рассмотрения материалов проверки, но не более чем: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BE5B8B" w:rsidP="0042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А. </w:t>
      </w:r>
      <w:r w:rsidR="00424718" w:rsidRPr="0042471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24718" w:rsidRPr="004247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15 рабочих дней</w:t>
      </w:r>
    </w:p>
    <w:p w:rsidR="00424718" w:rsidRPr="00424718" w:rsidRDefault="00BE5B8B" w:rsidP="0042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Б. </w:t>
      </w:r>
      <w:r w:rsidR="00424718" w:rsidRPr="0042471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24718" w:rsidRPr="004247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1 месяц</w:t>
      </w:r>
    </w:p>
    <w:p w:rsidR="00424718" w:rsidRPr="00424718" w:rsidRDefault="00BE5B8B" w:rsidP="0042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В. </w:t>
      </w:r>
      <w:r w:rsidR="00424718" w:rsidRPr="0042471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на 20 рабочих дней</w:t>
      </w:r>
    </w:p>
    <w:p w:rsidR="00424718" w:rsidRPr="00424718" w:rsidRDefault="00424718" w:rsidP="00424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24718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F02B2D">
        <w:rPr>
          <w:rFonts w:ascii="Times New Roman CYR" w:hAnsi="Times New Roman CYR" w:cs="Times New Roman CYR"/>
          <w:b/>
          <w:sz w:val="24"/>
          <w:szCs w:val="24"/>
        </w:rPr>
        <w:t>4</w:t>
      </w:r>
      <w:r w:rsidRPr="00424718"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 w:rsidRPr="00424718">
        <w:rPr>
          <w:rFonts w:ascii="Times New Roman CYR" w:hAnsi="Times New Roman CYR" w:cs="Times New Roman CYR"/>
          <w:b/>
          <w:i/>
          <w:sz w:val="24"/>
          <w:szCs w:val="24"/>
        </w:rPr>
        <w:t>Срок представления налоговой декларации по налогу на прибыль за налоговый период</w:t>
      </w:r>
      <w:r w:rsidRPr="00424718"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BE5B8B" w:rsidP="0042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А. </w:t>
      </w:r>
      <w:r w:rsidR="00424718" w:rsidRPr="0042471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24718" w:rsidRPr="00424718">
        <w:rPr>
          <w:rFonts w:ascii="Times New Roman CYR" w:hAnsi="Times New Roman CYR" w:cs="Times New Roman CYR"/>
          <w:sz w:val="24"/>
          <w:szCs w:val="24"/>
        </w:rPr>
        <w:t>не позднее 28 марта года, следующего за истекшим налоговым периодом</w:t>
      </w:r>
    </w:p>
    <w:p w:rsidR="00424718" w:rsidRPr="00424718" w:rsidRDefault="00BE5B8B" w:rsidP="0042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Б. </w:t>
      </w:r>
      <w:r w:rsidR="00424718" w:rsidRPr="0042471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24718" w:rsidRPr="00424718">
        <w:rPr>
          <w:rFonts w:ascii="Times New Roman CYR" w:hAnsi="Times New Roman CYR" w:cs="Times New Roman CYR"/>
          <w:sz w:val="24"/>
          <w:szCs w:val="24"/>
        </w:rPr>
        <w:t>не позднее 30 апреля года, следующего за истекшим налоговым периодом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 </w:t>
      </w:r>
      <w:r w:rsidR="00424718" w:rsidRPr="004247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 CYR" w:hAnsi="Times New Roman CYR" w:cs="Times New Roman CYR"/>
          <w:sz w:val="24"/>
          <w:szCs w:val="24"/>
        </w:rPr>
        <w:t>не позднее 25 января года, следующего за истекшим налоговым периодом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35</w:t>
      </w:r>
      <w:r w:rsidRPr="004247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4718">
        <w:rPr>
          <w:rFonts w:ascii="Times New Roman" w:hAnsi="Times New Roman" w:cs="Times New Roman"/>
          <w:i/>
          <w:sz w:val="24"/>
          <w:szCs w:val="24"/>
        </w:rPr>
        <w:t>На какой срок предоставляется освобождение от обязанностей налогоплательщика, предусмотренное ст. 145 НК РФ?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На весь </w:t>
      </w:r>
      <w:proofErr w:type="gramStart"/>
      <w:r w:rsidR="00424718" w:rsidRPr="00424718">
        <w:rPr>
          <w:rFonts w:ascii="Times New Roman" w:hAnsi="Times New Roman" w:cs="Times New Roman"/>
          <w:sz w:val="24"/>
          <w:szCs w:val="24"/>
        </w:rPr>
        <w:t>период  деятельности</w:t>
      </w:r>
      <w:proofErr w:type="gramEnd"/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организации, при условии соблюдения  всех необходимых  ограничений предусмотренные ст. 145 НК РФ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На 12 календарных месяцев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24718" w:rsidRPr="00424718">
        <w:rPr>
          <w:rFonts w:ascii="Times New Roman" w:hAnsi="Times New Roman" w:cs="Times New Roman"/>
          <w:sz w:val="24"/>
          <w:szCs w:val="24"/>
        </w:rPr>
        <w:t xml:space="preserve"> На 3 месяца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36</w:t>
      </w:r>
      <w:r w:rsidRPr="00424718">
        <w:rPr>
          <w:rFonts w:ascii="Times New Roman" w:hAnsi="Times New Roman" w:cs="Times New Roman"/>
          <w:b/>
          <w:sz w:val="24"/>
          <w:szCs w:val="24"/>
        </w:rPr>
        <w:t>.</w:t>
      </w:r>
      <w:r w:rsidRPr="004247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4718">
        <w:rPr>
          <w:rFonts w:ascii="Times New Roman" w:hAnsi="Times New Roman" w:cs="Times New Roman"/>
          <w:i/>
          <w:sz w:val="24"/>
          <w:szCs w:val="24"/>
        </w:rPr>
        <w:t>При отгрузке товаров покупателю из-за арифметической ошибки бухгалтер организации-поставщика указал неверное количество товаров, что повлекло неверное указание общей стоимости отгруженных товаров. Какой счет-фактуру нужно теперь выставить покупателю?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="00424718" w:rsidRPr="0042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" w:hAnsi="Times New Roman" w:cs="Times New Roman"/>
          <w:sz w:val="24"/>
          <w:szCs w:val="24"/>
        </w:rPr>
        <w:t>Исправленный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="00424718" w:rsidRPr="0042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" w:hAnsi="Times New Roman" w:cs="Times New Roman"/>
          <w:sz w:val="24"/>
          <w:szCs w:val="24"/>
        </w:rPr>
        <w:t>Корректировочный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r w:rsidR="00424718" w:rsidRPr="0042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" w:hAnsi="Times New Roman" w:cs="Times New Roman"/>
          <w:sz w:val="24"/>
          <w:szCs w:val="24"/>
        </w:rPr>
        <w:t>Сводный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37</w:t>
      </w:r>
      <w:r w:rsidRPr="004247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4718">
        <w:rPr>
          <w:rFonts w:ascii="Times New Roman" w:hAnsi="Times New Roman" w:cs="Times New Roman"/>
          <w:i/>
          <w:sz w:val="24"/>
          <w:szCs w:val="24"/>
        </w:rPr>
        <w:t>В течение какого срока налоговый орган выносит решение о возмещении, в случае подаче налогоплательщиком заявления о применении заявительного порядка возмещения НДС: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="00424718" w:rsidRPr="0042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" w:hAnsi="Times New Roman" w:cs="Times New Roman"/>
          <w:sz w:val="24"/>
          <w:szCs w:val="24"/>
        </w:rPr>
        <w:t>В течение пяти дней со дня подачи заявления о применении заявительного порядка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="00424718" w:rsidRPr="0042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" w:hAnsi="Times New Roman" w:cs="Times New Roman"/>
          <w:sz w:val="24"/>
          <w:szCs w:val="24"/>
        </w:rPr>
        <w:t>В течение 7 рабочих дней</w:t>
      </w:r>
    </w:p>
    <w:p w:rsidR="00424718" w:rsidRPr="00424718" w:rsidRDefault="00BE5B8B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424718" w:rsidRPr="0042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718" w:rsidRPr="00424718">
        <w:rPr>
          <w:rFonts w:ascii="Times New Roman" w:hAnsi="Times New Roman" w:cs="Times New Roman"/>
          <w:sz w:val="24"/>
          <w:szCs w:val="24"/>
        </w:rPr>
        <w:t>По окончании камеральной проверки</w:t>
      </w: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424718" w:rsidP="00F02B2D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</w:rPr>
        <w:t xml:space="preserve">38. </w:t>
      </w:r>
      <w:r w:rsidR="00F02B2D" w:rsidRPr="00F02B2D">
        <w:rPr>
          <w:rFonts w:ascii="Times New Roman" w:hAnsi="Times New Roman" w:cs="Times New Roman"/>
          <w:i/>
          <w:sz w:val="24"/>
          <w:szCs w:val="24"/>
        </w:rPr>
        <w:t>Налоговая декларация по форме 3НДФЛ представляется налогоплательщиками:</w:t>
      </w:r>
    </w:p>
    <w:p w:rsidR="00F02B2D" w:rsidRPr="00F02B2D" w:rsidRDefault="00F02B2D" w:rsidP="00F02B2D">
      <w:pPr>
        <w:pStyle w:val="aa"/>
        <w:ind w:left="426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не позднее 30 апреля года, следующего за истекшим </w:t>
      </w:r>
      <w:hyperlink r:id="rId8" w:history="1">
        <w:r w:rsidR="00F02B2D" w:rsidRPr="00F02B2D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hyperlink r:id="rId9" w:history="1">
        <w:r w:rsidR="00F02B2D" w:rsidRPr="00F02B2D">
          <w:rPr>
            <w:rFonts w:ascii="Times New Roman" w:hAnsi="Times New Roman" w:cs="Times New Roman"/>
            <w:sz w:val="24"/>
            <w:szCs w:val="24"/>
          </w:rPr>
          <w:t>статьей 227.1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не позднее 30 числа первого квартала года, следующего за истекшим налоговым периодом, если иное не предусмотрено статьей 227.1 настоящего Кодекса.</w:t>
      </w: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не позднее 30 мая года, следующего за истекшим </w:t>
      </w:r>
      <w:hyperlink r:id="rId10" w:history="1">
        <w:r w:rsidR="00F02B2D" w:rsidRPr="00F02B2D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hyperlink r:id="rId11" w:history="1">
        <w:r w:rsidR="00F02B2D" w:rsidRPr="00F02B2D">
          <w:rPr>
            <w:rFonts w:ascii="Times New Roman" w:hAnsi="Times New Roman" w:cs="Times New Roman"/>
            <w:sz w:val="24"/>
            <w:szCs w:val="24"/>
          </w:rPr>
          <w:t>статьей 227.1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39</w:t>
      </w:r>
      <w:r w:rsidRPr="00F02B2D">
        <w:rPr>
          <w:rFonts w:ascii="Times New Roman" w:hAnsi="Times New Roman" w:cs="Times New Roman"/>
          <w:sz w:val="24"/>
          <w:szCs w:val="24"/>
        </w:rPr>
        <w:t xml:space="preserve">. </w:t>
      </w:r>
      <w:r w:rsidRPr="00F02B2D">
        <w:rPr>
          <w:rFonts w:ascii="Times New Roman" w:hAnsi="Times New Roman" w:cs="Times New Roman"/>
          <w:i/>
          <w:sz w:val="24"/>
          <w:szCs w:val="24"/>
        </w:rPr>
        <w:t xml:space="preserve">Налоговая декларация о предполагаемом доходе физического лица (форма 4-НДФЛ) представляется налогоплательщиками: </w:t>
      </w:r>
    </w:p>
    <w:p w:rsidR="00F02B2D" w:rsidRPr="00F02B2D" w:rsidRDefault="00F02B2D" w:rsidP="00F02B2D">
      <w:pPr>
        <w:pStyle w:val="aa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F02B2D" w:rsidRPr="00F02B2D" w:rsidRDefault="00CB301F" w:rsidP="00F02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не позднее 15 июля года, в котором получен доход.</w:t>
      </w:r>
    </w:p>
    <w:p w:rsidR="00F02B2D" w:rsidRPr="00F02B2D" w:rsidRDefault="00CB301F" w:rsidP="00F02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в пятидневный срок по истечении месяца со дня получения дохода.</w:t>
      </w:r>
    </w:p>
    <w:p w:rsidR="00F02B2D" w:rsidRPr="00F02B2D" w:rsidRDefault="00CB301F" w:rsidP="00F02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не позднее 30 апреля года, следующего за истекшим </w:t>
      </w:r>
      <w:hyperlink r:id="rId12" w:history="1">
        <w:r w:rsidR="00F02B2D" w:rsidRPr="00F02B2D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>.</w:t>
      </w:r>
    </w:p>
    <w:p w:rsidR="00F02B2D" w:rsidRPr="00F02B2D" w:rsidRDefault="00F02B2D" w:rsidP="00F02B2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b/>
          <w:sz w:val="24"/>
          <w:szCs w:val="24"/>
        </w:rPr>
        <w:t>40</w:t>
      </w:r>
      <w:r w:rsidRPr="00F02B2D">
        <w:rPr>
          <w:rFonts w:ascii="Times New Roman" w:hAnsi="Times New Roman" w:cs="Times New Roman"/>
          <w:sz w:val="24"/>
          <w:szCs w:val="24"/>
        </w:rPr>
        <w:t xml:space="preserve">. </w:t>
      </w:r>
      <w:r w:rsidRPr="00F02B2D">
        <w:rPr>
          <w:rFonts w:ascii="Times New Roman" w:hAnsi="Times New Roman" w:cs="Times New Roman"/>
          <w:i/>
          <w:sz w:val="24"/>
          <w:szCs w:val="24"/>
        </w:rPr>
        <w:t xml:space="preserve">Камеральная проверка налоговой декларации </w:t>
      </w:r>
      <w:hyperlink r:id="rId13" w:history="1">
        <w:r w:rsidRPr="00F02B2D">
          <w:rPr>
            <w:rFonts w:ascii="Times New Roman" w:hAnsi="Times New Roman" w:cs="Times New Roman"/>
            <w:i/>
            <w:sz w:val="24"/>
            <w:szCs w:val="24"/>
          </w:rPr>
          <w:t>3-НДФЛ</w:t>
        </w:r>
      </w:hyperlink>
      <w:r w:rsidRPr="00F02B2D">
        <w:rPr>
          <w:rFonts w:ascii="Times New Roman" w:hAnsi="Times New Roman" w:cs="Times New Roman"/>
          <w:i/>
          <w:sz w:val="24"/>
          <w:szCs w:val="24"/>
        </w:rPr>
        <w:t xml:space="preserve"> проводится: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02B2D" w:rsidRPr="00F02B2D">
        <w:rPr>
          <w:rFonts w:ascii="Times New Roman" w:hAnsi="Times New Roman" w:cs="Times New Roman"/>
          <w:sz w:val="24"/>
          <w:szCs w:val="24"/>
        </w:rPr>
        <w:t>по месту нахождения налогового органа без какого-либо специального решения руководителя налоговой инспекции.</w:t>
      </w: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по месту нахождения налогового органа по специальному решению руководителя налоговой инспекции.</w:t>
      </w:r>
    </w:p>
    <w:p w:rsidR="00F02B2D" w:rsidRPr="00F02B2D" w:rsidRDefault="00CB301F" w:rsidP="00F02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по месту нахождения налогоплательщика без какого-либо специального решения руководителя налоговой инспекции.</w:t>
      </w:r>
    </w:p>
    <w:p w:rsidR="00F02B2D" w:rsidRPr="00F02B2D" w:rsidRDefault="00F02B2D" w:rsidP="00F02B2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i/>
          <w:sz w:val="24"/>
          <w:szCs w:val="24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контроля: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об этом сообщается налогоплательщику в Акте камеральной налоговой проверки с представлением права в течение тридцати дней представить необходимые пояснения или внести соответствующие исправления в установленный срок.</w:t>
      </w: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об этом сообщается налогоплательщику с </w:t>
      </w:r>
      <w:hyperlink r:id="rId14" w:history="1">
        <w:r w:rsidR="00F02B2D" w:rsidRPr="00F02B2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уведомлением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об этом сообщается налогоплательщику с </w:t>
      </w:r>
      <w:hyperlink r:id="rId15" w:history="1">
        <w:r w:rsidR="00F02B2D" w:rsidRPr="00F02B2D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требованием</w:t>
        </w:r>
      </w:hyperlink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F02B2D" w:rsidRPr="00F02B2D" w:rsidRDefault="00F02B2D" w:rsidP="00F02B2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i/>
          <w:sz w:val="24"/>
          <w:szCs w:val="24"/>
        </w:rPr>
        <w:t>Учет доходов и расходов и хозяйственных операций о полученных доходах и произведенных расходах в момент их совершения на основе первичных документов позиционным способом ведется индивидуальными предпринимателями путем фиксирования: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CB301F">
        <w:rPr>
          <w:rFonts w:ascii="Times New Roman" w:hAnsi="Times New Roman" w:cs="Times New Roman"/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 xml:space="preserve">в реестре документов, подтверждающих </w:t>
      </w:r>
      <w:proofErr w:type="gramStart"/>
      <w:r w:rsidRPr="00F02B2D">
        <w:rPr>
          <w:rFonts w:ascii="Times New Roman" w:hAnsi="Times New Roman" w:cs="Times New Roman"/>
          <w:sz w:val="24"/>
          <w:szCs w:val="24"/>
        </w:rPr>
        <w:t>расходы  индивидуального</w:t>
      </w:r>
      <w:proofErr w:type="gramEnd"/>
      <w:r w:rsidRPr="00F02B2D">
        <w:rPr>
          <w:rFonts w:ascii="Times New Roman" w:hAnsi="Times New Roman" w:cs="Times New Roman"/>
          <w:sz w:val="24"/>
          <w:szCs w:val="24"/>
        </w:rPr>
        <w:t xml:space="preserve"> предпринимателя.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6" w:history="1">
        <w:r w:rsidRPr="00F02B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Книге</w:t>
        </w:r>
      </w:hyperlink>
      <w:r w:rsidRPr="00F02B2D">
        <w:rPr>
          <w:rFonts w:ascii="Times New Roman" w:hAnsi="Times New Roman" w:cs="Times New Roman"/>
          <w:sz w:val="24"/>
          <w:szCs w:val="24"/>
        </w:rPr>
        <w:t xml:space="preserve"> учета доходов и расходов и хозяйственных операций индивидуального предпринимателя. </w:t>
      </w:r>
    </w:p>
    <w:p w:rsidR="00F02B2D" w:rsidRPr="00F02B2D" w:rsidRDefault="00CB301F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02B2D" w:rsidRPr="00F02B2D">
        <w:rPr>
          <w:rFonts w:ascii="Times New Roman" w:hAnsi="Times New Roman" w:cs="Times New Roman"/>
          <w:sz w:val="24"/>
          <w:szCs w:val="24"/>
        </w:rPr>
        <w:t xml:space="preserve"> в журнале учета доходов и расходов и хозяйственных операций индивидуального предпринимателя.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i/>
          <w:sz w:val="24"/>
          <w:szCs w:val="24"/>
        </w:rPr>
        <w:t>Возникает ли доход по НДФЛ в части материальной выгоды от экономии на процентах за пользование заемными (кредитными) средствами, полученными от взаимозависимой организации или ИП: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нет, не возникает;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F02B2D">
        <w:rPr>
          <w:rFonts w:ascii="Times New Roman" w:hAnsi="Times New Roman" w:cs="Times New Roman"/>
          <w:sz w:val="24"/>
          <w:szCs w:val="24"/>
        </w:rPr>
        <w:t>да, возникает;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если соответствующие заемные (кредитные) средства получены налогоплательщиком от организации или индивидуального предпринимателя, которые признаны взаимозависимым лицом налогоплательщика либо с которыми налогоплательщик состоит в трудовых отношениях, то возникает;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i/>
          <w:sz w:val="24"/>
          <w:szCs w:val="24"/>
        </w:rPr>
        <w:t xml:space="preserve">Суммы полной или частичной компенсации (оплаты) работодателями своим работникам и (или) членам их семей, бывшим своим работникам, уволившимся в связи с выходом на пенсию по инвалидности или по старости, инвалидам, не работающим в данной организации, стоимости приобретаемых путевок: 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F02B2D">
        <w:rPr>
          <w:rFonts w:ascii="Times New Roman" w:hAnsi="Times New Roman" w:cs="Times New Roman"/>
          <w:sz w:val="24"/>
          <w:szCs w:val="24"/>
        </w:rPr>
        <w:t>не подлежат обложению налогом на доходы физических лиц;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F02B2D">
        <w:rPr>
          <w:rFonts w:ascii="Times New Roman" w:hAnsi="Times New Roman" w:cs="Times New Roman"/>
          <w:sz w:val="24"/>
          <w:szCs w:val="24"/>
        </w:rPr>
        <w:t>подлежат обложению налогом на доходы физических лиц;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F02B2D">
        <w:rPr>
          <w:rFonts w:ascii="Times New Roman" w:hAnsi="Times New Roman" w:cs="Times New Roman"/>
          <w:sz w:val="24"/>
          <w:szCs w:val="24"/>
        </w:rPr>
        <w:t>подлежат, если путевки выданы в подведомственные</w:t>
      </w:r>
      <w:r w:rsidRPr="00F02B2D">
        <w:rPr>
          <w:sz w:val="24"/>
          <w:szCs w:val="24"/>
        </w:rPr>
        <w:t xml:space="preserve"> </w:t>
      </w:r>
      <w:r w:rsidRPr="00F02B2D">
        <w:rPr>
          <w:rFonts w:ascii="Times New Roman" w:hAnsi="Times New Roman" w:cs="Times New Roman"/>
          <w:sz w:val="24"/>
          <w:szCs w:val="24"/>
        </w:rPr>
        <w:t>санаторно-курортные лечебные заведения.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B2D">
        <w:rPr>
          <w:rFonts w:ascii="Times New Roman" w:hAnsi="Times New Roman" w:cs="Times New Roman"/>
          <w:i/>
          <w:sz w:val="24"/>
          <w:szCs w:val="24"/>
        </w:rPr>
        <w:t>Налоговым контролем признается: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деятельность уполномоченных органов по контролю за соблюдением налогоплательщиками, налоговыми агентами и плательщиками сборов, плательщиками страховых взносов законодательства о налогах и сборах в порядке, установленном Налоговым Кодексом, </w:t>
      </w:r>
      <w:r w:rsidRPr="00F02B2D">
        <w:rPr>
          <w:rFonts w:ascii="Times New Roman" w:hAnsi="Times New Roman" w:cs="Times New Roman"/>
          <w:sz w:val="24"/>
          <w:szCs w:val="24"/>
        </w:rPr>
        <w:lastRenderedPageBreak/>
        <w:t>нормативными документами Министерства Финансов, законодательными актами субъектов Российской Федерации;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деятельность контролирующих органов за соблюдением налогоплательщиками, налоговыми агентами и плательщиками сборов, плательщиками страховых взносов законодательства о налогах и сборах в порядке, установленном Налоговым Кодексом;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деятельность уполномоченных органов по контролю за соблюдением налогоплательщиками, налоговыми агентами и плательщиками сборов, плательщиками страховых взносов законодательства о налогах и сборах в порядке, установленном настоящим Кодексом.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4C282E" w:rsidP="00F02B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="00F02B2D" w:rsidRPr="00F02B2D">
          <w:rPr>
            <w:rFonts w:ascii="Times New Roman" w:hAnsi="Times New Roman" w:cs="Times New Roman"/>
            <w:i/>
            <w:sz w:val="24"/>
            <w:szCs w:val="24"/>
          </w:rPr>
          <w:t>Решение</w:t>
        </w:r>
      </w:hyperlink>
      <w:r w:rsidR="00F02B2D" w:rsidRPr="00F02B2D">
        <w:rPr>
          <w:rFonts w:ascii="Times New Roman" w:hAnsi="Times New Roman" w:cs="Times New Roman"/>
          <w:i/>
          <w:sz w:val="24"/>
          <w:szCs w:val="24"/>
        </w:rPr>
        <w:t xml:space="preserve"> о приостановлении операций налогоплательщика-организации по его счетам в банке и переводов его электронных денежных средств может приниматься руководителем (заместителем руководителя) налогового органа в следующих случаях: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в случае непредставления этим налогоплательщиком-организацией налоговой декларации в налоговый орган в течение 10 дней по истечении установленного срока представления такой декларации - в течение трех лет со дня истечения срока, установленного настоящим подпунктом;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F02B2D">
        <w:rPr>
          <w:rFonts w:ascii="Times New Roman" w:hAnsi="Times New Roman" w:cs="Times New Roman"/>
          <w:sz w:val="24"/>
          <w:szCs w:val="24"/>
        </w:rPr>
        <w:t>в случае несвоевременного представления этим налогоплательщиком-организацией налоговой декларации в налоговый орган в течение 10 дней по истечении установленного срока представления такой декларации - в течение трех лет со дня истечения срока, установленного настоящим подпунктом;</w:t>
      </w:r>
    </w:p>
    <w:p w:rsidR="00F02B2D" w:rsidRPr="00F02B2D" w:rsidRDefault="00F02B2D" w:rsidP="00F0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F02B2D">
        <w:rPr>
          <w:rFonts w:ascii="Times New Roman" w:hAnsi="Times New Roman" w:cs="Times New Roman"/>
          <w:sz w:val="24"/>
          <w:szCs w:val="24"/>
        </w:rPr>
        <w:t xml:space="preserve"> в случае непредставления этим налогоплательщиком-организацией налоговой декларации в налоговый орган в течение 15 дней по истечении установленного срока представления такой декларации - в течение трех лет со дня истечения срока, установленного настоящим подпунктом.</w:t>
      </w:r>
    </w:p>
    <w:p w:rsidR="00F02B2D" w:rsidRPr="00F02B2D" w:rsidRDefault="00F02B2D" w:rsidP="00F02B2D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 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Определите предложение, в котором </w:t>
      </w:r>
      <w:r w:rsidRPr="00F02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словом пишется раздельно: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утверждают, что есть (не)исследованная часть </w:t>
      </w:r>
      <w:proofErr w:type="gram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Антарктиды.;</w:t>
      </w:r>
      <w:proofErr w:type="gramEnd"/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Никто (не)застрахован от </w:t>
      </w:r>
      <w:proofErr w:type="gram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ошибок.;</w:t>
      </w:r>
      <w:proofErr w:type="gramEnd"/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Путешественникам (не)</w:t>
      </w:r>
      <w:proofErr w:type="gram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было</w:t>
      </w:r>
      <w:proofErr w:type="gram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расположиться на ночлег.;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Сегодня вы (не)плохо справились с работой.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 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Выберите вариант ответа, в котором во всех </w:t>
      </w:r>
      <w:proofErr w:type="gramStart"/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словах  на</w:t>
      </w:r>
      <w:proofErr w:type="gramEnd"/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месте пропуска пишется </w:t>
      </w:r>
      <w:r w:rsidRPr="00F02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НН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…ость,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тестирование</w:t>
      </w:r>
      <w:proofErr w:type="gram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моще…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булыжником дорога;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коре…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народы,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вопрос, земля…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неписа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свежевыпече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нереше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гости…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сделка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…а,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…о обеспечивать.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каком варианте ответа правильно указаны все цифры, на месте которых пишется НН: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Дли(</w:t>
      </w:r>
      <w:proofErr w:type="gram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proofErr w:type="gram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невида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 в стари(3)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рамах,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развеша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некраше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стенам радовал глаз буйством красок.</w:t>
      </w: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А. 1,3,4,5;</w:t>
      </w: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Б. 2,5;</w:t>
      </w: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В.2,3,4;</w:t>
      </w: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1,2,3,4.</w:t>
      </w: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словах какого ряда на месте пропуска пишется буква </w:t>
      </w:r>
      <w:proofErr w:type="gramStart"/>
      <w:r w:rsidRPr="00F02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End"/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нглер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трущ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…ба, ж…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рючий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бация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дернизация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…гать,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ш…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винизм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неук…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снительный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Выберите вариант ответа, в котором во всех случаях на месте пропуска пишется буква </w:t>
      </w:r>
      <w:r w:rsidRPr="00F02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F02B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антик…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ррупционный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внение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л…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коничный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слевой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ектория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…щенный,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перс…нал;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…гать, 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доксальный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неук…</w:t>
      </w:r>
      <w:proofErr w:type="spellStart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снительный</w:t>
      </w:r>
      <w:proofErr w:type="spellEnd"/>
      <w:r w:rsidRPr="00F02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B2D" w:rsidRPr="00F02B2D" w:rsidRDefault="00F02B2D" w:rsidP="00F0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18" w:rsidRPr="00424718" w:rsidRDefault="00424718" w:rsidP="0042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</w:t>
      </w:r>
      <w:r w:rsidRPr="00F02B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Нумерация страниц документа производится: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 центру нижнего поля;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 центру верхнего поля;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правом верхнем углу документа;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 правом нижнем углу документа;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</w:t>
      </w: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2B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каком расстоянии от левой границы текстового поля начинается первая строка абзаца?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произвольно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расстоянии 1.0 см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расстоянии 1.25 см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произвольно, но не более 2.0 см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F02B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Текст от заголовка печатается: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F0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расстоянии 1-3-х межстрочных интервалов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расстоянии 2-3-х межстрочных интервалов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F0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произвольно</w:t>
      </w:r>
    </w:p>
    <w:p w:rsidR="00F02B2D" w:rsidRPr="00F02B2D" w:rsidRDefault="00F02B2D" w:rsidP="00F02B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016" w:rsidRPr="00F02B2D" w:rsidRDefault="00786016" w:rsidP="00786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86016" w:rsidRPr="00F02B2D" w:rsidSect="005C494B">
      <w:headerReference w:type="default" r:id="rId18"/>
      <w:pgSz w:w="11906" w:h="16838"/>
      <w:pgMar w:top="426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78" w:rsidRDefault="00755478" w:rsidP="00746B0D">
      <w:pPr>
        <w:spacing w:after="0" w:line="240" w:lineRule="auto"/>
      </w:pPr>
      <w:r>
        <w:separator/>
      </w:r>
    </w:p>
  </w:endnote>
  <w:endnote w:type="continuationSeparator" w:id="0">
    <w:p w:rsidR="00755478" w:rsidRDefault="00755478" w:rsidP="0074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78" w:rsidRDefault="00755478" w:rsidP="00746B0D">
      <w:pPr>
        <w:spacing w:after="0" w:line="240" w:lineRule="auto"/>
      </w:pPr>
      <w:r>
        <w:separator/>
      </w:r>
    </w:p>
  </w:footnote>
  <w:footnote w:type="continuationSeparator" w:id="0">
    <w:p w:rsidR="00755478" w:rsidRDefault="00755478" w:rsidP="0074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817475"/>
      <w:docPartObj>
        <w:docPartGallery w:val="Page Numbers (Top of Page)"/>
        <w:docPartUnique/>
      </w:docPartObj>
    </w:sdtPr>
    <w:sdtEndPr/>
    <w:sdtContent>
      <w:p w:rsidR="00746B0D" w:rsidRDefault="00746B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82E">
          <w:rPr>
            <w:noProof/>
          </w:rPr>
          <w:t>2</w:t>
        </w:r>
        <w:r>
          <w:fldChar w:fldCharType="end"/>
        </w:r>
      </w:p>
    </w:sdtContent>
  </w:sdt>
  <w:p w:rsidR="00746B0D" w:rsidRDefault="00746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6908"/>
    <w:multiLevelType w:val="hybridMultilevel"/>
    <w:tmpl w:val="3522C062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651"/>
    <w:multiLevelType w:val="hybridMultilevel"/>
    <w:tmpl w:val="E1982F10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0D4"/>
    <w:multiLevelType w:val="hybridMultilevel"/>
    <w:tmpl w:val="F59E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399"/>
    <w:multiLevelType w:val="hybridMultilevel"/>
    <w:tmpl w:val="1C30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146B9"/>
    <w:multiLevelType w:val="hybridMultilevel"/>
    <w:tmpl w:val="AF6A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080B"/>
    <w:multiLevelType w:val="hybridMultilevel"/>
    <w:tmpl w:val="1584DF26"/>
    <w:lvl w:ilvl="0" w:tplc="30709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4791"/>
    <w:multiLevelType w:val="hybridMultilevel"/>
    <w:tmpl w:val="703AE9D0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81AC2"/>
    <w:multiLevelType w:val="hybridMultilevel"/>
    <w:tmpl w:val="595812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382F66"/>
    <w:multiLevelType w:val="hybridMultilevel"/>
    <w:tmpl w:val="53FA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56511"/>
    <w:multiLevelType w:val="hybridMultilevel"/>
    <w:tmpl w:val="7DE8D334"/>
    <w:lvl w:ilvl="0" w:tplc="221CD136">
      <w:start w:val="41"/>
      <w:numFmt w:val="decimal"/>
      <w:lvlText w:val="%1."/>
      <w:lvlJc w:val="left"/>
      <w:pPr>
        <w:ind w:left="2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0" w15:restartNumberingAfterBreak="0">
    <w:nsid w:val="59426FAF"/>
    <w:multiLevelType w:val="hybridMultilevel"/>
    <w:tmpl w:val="D5443ECE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7702"/>
    <w:multiLevelType w:val="hybridMultilevel"/>
    <w:tmpl w:val="BF2229CC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82281"/>
    <w:multiLevelType w:val="hybridMultilevel"/>
    <w:tmpl w:val="C35E8616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5FD6"/>
    <w:multiLevelType w:val="hybridMultilevel"/>
    <w:tmpl w:val="CE96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446D"/>
    <w:multiLevelType w:val="hybridMultilevel"/>
    <w:tmpl w:val="17765AEA"/>
    <w:lvl w:ilvl="0" w:tplc="D66448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7D53319"/>
    <w:multiLevelType w:val="hybridMultilevel"/>
    <w:tmpl w:val="2BDC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25231"/>
    <w:multiLevelType w:val="hybridMultilevel"/>
    <w:tmpl w:val="DD56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A60"/>
    <w:multiLevelType w:val="hybridMultilevel"/>
    <w:tmpl w:val="0B96B91A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6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0"/>
    <w:rsid w:val="00035606"/>
    <w:rsid w:val="000440DB"/>
    <w:rsid w:val="00061F67"/>
    <w:rsid w:val="000A27FD"/>
    <w:rsid w:val="000E3DF0"/>
    <w:rsid w:val="000F1D98"/>
    <w:rsid w:val="000F3AA8"/>
    <w:rsid w:val="000F4524"/>
    <w:rsid w:val="000F7C84"/>
    <w:rsid w:val="0010594A"/>
    <w:rsid w:val="00125440"/>
    <w:rsid w:val="00141DF2"/>
    <w:rsid w:val="00182119"/>
    <w:rsid w:val="001966D5"/>
    <w:rsid w:val="001A2282"/>
    <w:rsid w:val="001A2D17"/>
    <w:rsid w:val="00200778"/>
    <w:rsid w:val="002125A1"/>
    <w:rsid w:val="00293910"/>
    <w:rsid w:val="002C5844"/>
    <w:rsid w:val="002E0726"/>
    <w:rsid w:val="002F421B"/>
    <w:rsid w:val="00300F9E"/>
    <w:rsid w:val="0030168E"/>
    <w:rsid w:val="00326210"/>
    <w:rsid w:val="0034469C"/>
    <w:rsid w:val="0036390E"/>
    <w:rsid w:val="00364F85"/>
    <w:rsid w:val="00371BA2"/>
    <w:rsid w:val="003C7588"/>
    <w:rsid w:val="00424718"/>
    <w:rsid w:val="00432936"/>
    <w:rsid w:val="00435514"/>
    <w:rsid w:val="00437083"/>
    <w:rsid w:val="00445F9A"/>
    <w:rsid w:val="00450661"/>
    <w:rsid w:val="0045507C"/>
    <w:rsid w:val="00480640"/>
    <w:rsid w:val="0049601B"/>
    <w:rsid w:val="004979D1"/>
    <w:rsid w:val="004C282E"/>
    <w:rsid w:val="004D74F5"/>
    <w:rsid w:val="004F1BFF"/>
    <w:rsid w:val="00503240"/>
    <w:rsid w:val="005257F0"/>
    <w:rsid w:val="005555DD"/>
    <w:rsid w:val="005960D6"/>
    <w:rsid w:val="005A23AE"/>
    <w:rsid w:val="005C494B"/>
    <w:rsid w:val="005C6CB2"/>
    <w:rsid w:val="005C79B6"/>
    <w:rsid w:val="005D3BB0"/>
    <w:rsid w:val="00605759"/>
    <w:rsid w:val="00607DE3"/>
    <w:rsid w:val="0061158C"/>
    <w:rsid w:val="006361F0"/>
    <w:rsid w:val="0063651C"/>
    <w:rsid w:val="00653EA0"/>
    <w:rsid w:val="006711E9"/>
    <w:rsid w:val="006872C9"/>
    <w:rsid w:val="006B10C5"/>
    <w:rsid w:val="006C3B84"/>
    <w:rsid w:val="006C51D8"/>
    <w:rsid w:val="006D5B5A"/>
    <w:rsid w:val="006D7967"/>
    <w:rsid w:val="00746B0D"/>
    <w:rsid w:val="007516F3"/>
    <w:rsid w:val="00755478"/>
    <w:rsid w:val="00764A04"/>
    <w:rsid w:val="00786016"/>
    <w:rsid w:val="007A75BB"/>
    <w:rsid w:val="007B12C0"/>
    <w:rsid w:val="007C212E"/>
    <w:rsid w:val="007D1696"/>
    <w:rsid w:val="00806BB9"/>
    <w:rsid w:val="00807124"/>
    <w:rsid w:val="00813967"/>
    <w:rsid w:val="008217CE"/>
    <w:rsid w:val="008267A4"/>
    <w:rsid w:val="0083252F"/>
    <w:rsid w:val="00866015"/>
    <w:rsid w:val="00870462"/>
    <w:rsid w:val="0087269A"/>
    <w:rsid w:val="0087539D"/>
    <w:rsid w:val="00897A37"/>
    <w:rsid w:val="008C0944"/>
    <w:rsid w:val="008E4E8B"/>
    <w:rsid w:val="00906A91"/>
    <w:rsid w:val="00946BFF"/>
    <w:rsid w:val="00951675"/>
    <w:rsid w:val="00952CE9"/>
    <w:rsid w:val="00955EA2"/>
    <w:rsid w:val="009573B0"/>
    <w:rsid w:val="009676B7"/>
    <w:rsid w:val="009A54A4"/>
    <w:rsid w:val="009D385C"/>
    <w:rsid w:val="009D457B"/>
    <w:rsid w:val="009E3CAE"/>
    <w:rsid w:val="009F0D6C"/>
    <w:rsid w:val="009F748F"/>
    <w:rsid w:val="00A8659B"/>
    <w:rsid w:val="00A936FC"/>
    <w:rsid w:val="00AE6B1F"/>
    <w:rsid w:val="00AF7A19"/>
    <w:rsid w:val="00B11E72"/>
    <w:rsid w:val="00B42A1E"/>
    <w:rsid w:val="00B62E89"/>
    <w:rsid w:val="00B736CB"/>
    <w:rsid w:val="00B802E8"/>
    <w:rsid w:val="00BA3541"/>
    <w:rsid w:val="00BC19C7"/>
    <w:rsid w:val="00BE5B8B"/>
    <w:rsid w:val="00BE6716"/>
    <w:rsid w:val="00BF28B6"/>
    <w:rsid w:val="00BF35DE"/>
    <w:rsid w:val="00C01B57"/>
    <w:rsid w:val="00C14609"/>
    <w:rsid w:val="00C22A5E"/>
    <w:rsid w:val="00C244FD"/>
    <w:rsid w:val="00C26EAF"/>
    <w:rsid w:val="00C42ABC"/>
    <w:rsid w:val="00C66515"/>
    <w:rsid w:val="00CA6278"/>
    <w:rsid w:val="00CB301F"/>
    <w:rsid w:val="00CB4F67"/>
    <w:rsid w:val="00CB7C9D"/>
    <w:rsid w:val="00CC3F10"/>
    <w:rsid w:val="00CC7C24"/>
    <w:rsid w:val="00CD50DC"/>
    <w:rsid w:val="00D26442"/>
    <w:rsid w:val="00D40CB8"/>
    <w:rsid w:val="00D41D43"/>
    <w:rsid w:val="00D502D9"/>
    <w:rsid w:val="00D538CA"/>
    <w:rsid w:val="00D66455"/>
    <w:rsid w:val="00D825B2"/>
    <w:rsid w:val="00D94383"/>
    <w:rsid w:val="00DB6A76"/>
    <w:rsid w:val="00DC60DB"/>
    <w:rsid w:val="00DD4AB8"/>
    <w:rsid w:val="00E200BB"/>
    <w:rsid w:val="00E40650"/>
    <w:rsid w:val="00E56904"/>
    <w:rsid w:val="00E618AC"/>
    <w:rsid w:val="00E72DBB"/>
    <w:rsid w:val="00E8174D"/>
    <w:rsid w:val="00EB220C"/>
    <w:rsid w:val="00EC6033"/>
    <w:rsid w:val="00ED5909"/>
    <w:rsid w:val="00F02B2D"/>
    <w:rsid w:val="00F117BE"/>
    <w:rsid w:val="00F23672"/>
    <w:rsid w:val="00F4012F"/>
    <w:rsid w:val="00F53478"/>
    <w:rsid w:val="00F63940"/>
    <w:rsid w:val="00F86C26"/>
    <w:rsid w:val="00F9093C"/>
    <w:rsid w:val="00FA65C1"/>
    <w:rsid w:val="00FA66E2"/>
    <w:rsid w:val="00FA6F59"/>
    <w:rsid w:val="00FC0004"/>
    <w:rsid w:val="00FC03B0"/>
    <w:rsid w:val="00FC1EA8"/>
    <w:rsid w:val="00FD07D6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FDAAC-850B-4968-B704-1B9DCF05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B0D"/>
  </w:style>
  <w:style w:type="paragraph" w:styleId="a8">
    <w:name w:val="footer"/>
    <w:basedOn w:val="a"/>
    <w:link w:val="a9"/>
    <w:uiPriority w:val="99"/>
    <w:unhideWhenUsed/>
    <w:rsid w:val="0074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B0D"/>
  </w:style>
  <w:style w:type="paragraph" w:customStyle="1" w:styleId="Style2">
    <w:name w:val="Style2"/>
    <w:basedOn w:val="a"/>
    <w:uiPriority w:val="99"/>
    <w:rsid w:val="00E8174D"/>
    <w:pPr>
      <w:widowControl w:val="0"/>
      <w:autoSpaceDE w:val="0"/>
      <w:autoSpaceDN w:val="0"/>
      <w:adjustRightInd w:val="0"/>
      <w:spacing w:after="0" w:line="345" w:lineRule="exact"/>
      <w:jc w:val="right"/>
    </w:pPr>
    <w:rPr>
      <w:rFonts w:ascii="Franklin Gothic Book" w:eastAsiaTheme="minorEastAsia" w:hAnsi="Franklin Gothic 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8174D"/>
    <w:rPr>
      <w:rFonts w:ascii="Franklin Gothic Book" w:hAnsi="Franklin Gothic Book" w:cs="Franklin Gothic Book"/>
      <w:spacing w:val="-10"/>
      <w:sz w:val="22"/>
      <w:szCs w:val="22"/>
    </w:rPr>
  </w:style>
  <w:style w:type="paragraph" w:styleId="aa">
    <w:name w:val="No Spacing"/>
    <w:uiPriority w:val="1"/>
    <w:qFormat/>
    <w:rsid w:val="00F02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A133C1538132524B48772732C93446CD6571DA7F371A94C2F08A839B2E8B47EB5AD6BFE2705E161zCD" TargetMode="External"/><Relationship Id="rId13" Type="http://schemas.openxmlformats.org/officeDocument/2006/relationships/hyperlink" Target="consultantplus://offline/ref=83357B0277C1557FBB95F064315F7FDCBC4E4964D84CFE94BF33A3EF2D1AA7980723B1050865R41E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BA133C1538132524B48772732C93446CD6571DA7F371A94C2F08A839B2E8B47EB5AD6BFE2705E161zCD" TargetMode="External"/><Relationship Id="rId17" Type="http://schemas.openxmlformats.org/officeDocument/2006/relationships/hyperlink" Target="consultantplus://offline/ref=8AC01CA193AC359B7478AFDA6A7EFE6E2BBDDB2DC7D5CCAE8780FFDE5066B7264DDE03A4F3985216zDR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8E60D174D57422C06B9C0B3B6E1EB7F261219E55251EB411A2BB899EEBCD340DC27C5046F416W23C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BA133C1538132524B48772732C93446CD6571DA7F371A94C2F08A839B2E8B47EB5AD6FFB2E60z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94328366611D854E2A5EED24787D0700A70804E355205BB788967DDBE43EE1A0E9660D8FC1131DC4vDI" TargetMode="External"/><Relationship Id="rId10" Type="http://schemas.openxmlformats.org/officeDocument/2006/relationships/hyperlink" Target="consultantplus://offline/ref=ABBA133C1538132524B48772732C93446CD6571DA7F371A94C2F08A839B2E8B47EB5AD6BFE2705E161zC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A133C1538132524B48772732C93446CD6571DA7F371A94C2F08A839B2E8B47EB5AD6FFB2E60zED" TargetMode="External"/><Relationship Id="rId14" Type="http://schemas.openxmlformats.org/officeDocument/2006/relationships/hyperlink" Target="consultantplus://offline/ref=4894328366611D854E2A5EED24787D0700A70804E355205BB788967DDBE43EE1A0E9660D8FC1131DC4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CEB58B-C9CC-4508-9EF1-CE84CD2A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Дугарова Эржена Эдуардовна</dc:creator>
  <cp:lastModifiedBy>Цыбиков Чингиз Григорьеви</cp:lastModifiedBy>
  <cp:revision>4</cp:revision>
  <cp:lastPrinted>2017-11-01T03:43:00Z</cp:lastPrinted>
  <dcterms:created xsi:type="dcterms:W3CDTF">2020-03-24T01:05:00Z</dcterms:created>
  <dcterms:modified xsi:type="dcterms:W3CDTF">2020-03-24T07:29:00Z</dcterms:modified>
</cp:coreProperties>
</file>